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83" w:rsidRPr="0041286C" w:rsidRDefault="00A4495D" w:rsidP="00F42724">
      <w:pPr>
        <w:pStyle w:val="Fliesstext"/>
        <w:spacing w:before="0" w:after="0"/>
        <w:rPr>
          <w:b/>
          <w:noProof/>
          <w:color w:val="0000FF"/>
          <w:sz w:val="32"/>
          <w:szCs w:val="32"/>
          <w:lang w:val="fr-CH"/>
        </w:rPr>
      </w:pPr>
      <w:r w:rsidRPr="0041286C">
        <w:rPr>
          <w:b/>
          <w:noProof/>
          <w:color w:val="0000FF"/>
          <w:sz w:val="32"/>
          <w:szCs w:val="32"/>
          <w:lang w:val="fr-CH"/>
        </w:rPr>
        <w:t>Notice</w:t>
      </w:r>
      <w:r w:rsidR="00DE598F" w:rsidRPr="0041286C">
        <w:rPr>
          <w:b/>
          <w:noProof/>
          <w:color w:val="0000FF"/>
          <w:sz w:val="32"/>
          <w:szCs w:val="32"/>
          <w:lang w:val="fr-CH"/>
        </w:rPr>
        <w:t xml:space="preserve"> </w:t>
      </w:r>
      <w:r w:rsidR="00A6601E">
        <w:rPr>
          <w:b/>
          <w:noProof/>
          <w:color w:val="0000FF"/>
          <w:sz w:val="32"/>
          <w:szCs w:val="32"/>
          <w:lang w:val="fr-CH"/>
        </w:rPr>
        <w:t>«</w:t>
      </w:r>
      <w:r w:rsidRPr="0041286C">
        <w:rPr>
          <w:b/>
          <w:noProof/>
          <w:color w:val="0000FF"/>
          <w:sz w:val="32"/>
          <w:szCs w:val="32"/>
          <w:lang w:val="fr-CH"/>
        </w:rPr>
        <w:t>Bases légal</w:t>
      </w:r>
      <w:r w:rsidR="00A6601E">
        <w:rPr>
          <w:b/>
          <w:noProof/>
          <w:color w:val="0000FF"/>
          <w:sz w:val="32"/>
          <w:szCs w:val="32"/>
          <w:lang w:val="fr-CH"/>
        </w:rPr>
        <w:t>es de la protection de l’adulte</w:t>
      </w:r>
      <w:bookmarkStart w:id="0" w:name="_GoBack"/>
      <w:bookmarkEnd w:id="0"/>
      <w:r w:rsidRPr="0041286C">
        <w:rPr>
          <w:b/>
          <w:noProof/>
          <w:color w:val="0000FF"/>
          <w:sz w:val="32"/>
          <w:szCs w:val="32"/>
          <w:lang w:val="fr-CH"/>
        </w:rPr>
        <w:t>»</w:t>
      </w:r>
    </w:p>
    <w:p w:rsidR="00605BC2" w:rsidRPr="0041286C" w:rsidRDefault="00605BC2" w:rsidP="00605BC2">
      <w:pP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Cs w:val="20"/>
          <w:lang w:val="fr-CH" w:eastAsia="de-CH"/>
        </w:rPr>
      </w:pPr>
    </w:p>
    <w:p w:rsidR="00605BC2" w:rsidRPr="0041286C" w:rsidRDefault="00364BC6" w:rsidP="00605BC2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FFF99"/>
        <w:overflowPunct w:val="0"/>
        <w:autoSpaceDE w:val="0"/>
        <w:autoSpaceDN w:val="0"/>
        <w:adjustRightInd w:val="0"/>
        <w:ind w:left="-284" w:hanging="283"/>
        <w:textAlignment w:val="baseline"/>
        <w:outlineLvl w:val="1"/>
        <w:rPr>
          <w:rFonts w:ascii="Arial" w:hAnsi="Arial"/>
          <w:b/>
          <w:sz w:val="22"/>
          <w:szCs w:val="22"/>
          <w:lang w:val="fr-CH" w:eastAsia="de-CH"/>
        </w:rPr>
      </w:pPr>
      <w:r w:rsidRPr="0041286C">
        <w:rPr>
          <w:rFonts w:ascii="Arial" w:hAnsi="Arial"/>
          <w:b/>
          <w:sz w:val="22"/>
          <w:szCs w:val="22"/>
          <w:lang w:val="fr-CH" w:eastAsia="de-CH"/>
        </w:rPr>
        <w:t>Code civil suisse</w:t>
      </w:r>
      <w:r w:rsidR="00605BC2" w:rsidRPr="0041286C">
        <w:rPr>
          <w:rFonts w:ascii="Arial" w:hAnsi="Arial"/>
          <w:b/>
          <w:sz w:val="22"/>
          <w:szCs w:val="22"/>
          <w:lang w:val="fr-CH" w:eastAsia="de-CH"/>
        </w:rPr>
        <w:t xml:space="preserve"> (</w:t>
      </w:r>
      <w:r w:rsidRPr="0041286C">
        <w:rPr>
          <w:rFonts w:ascii="Arial" w:hAnsi="Arial"/>
          <w:b/>
          <w:sz w:val="22"/>
          <w:szCs w:val="22"/>
          <w:lang w:val="fr-CH" w:eastAsia="de-CH"/>
        </w:rPr>
        <w:t>CC</w:t>
      </w:r>
      <w:r w:rsidR="00605BC2" w:rsidRPr="0041286C">
        <w:rPr>
          <w:rFonts w:ascii="Arial" w:hAnsi="Arial"/>
          <w:b/>
          <w:sz w:val="22"/>
          <w:szCs w:val="22"/>
          <w:lang w:val="fr-CH" w:eastAsia="de-CH"/>
        </w:rPr>
        <w:t>)</w:t>
      </w:r>
    </w:p>
    <w:p w:rsidR="00605BC2" w:rsidRPr="0041286C" w:rsidRDefault="00605BC2" w:rsidP="00DF46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FFF99"/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/>
          <w:b/>
          <w:sz w:val="22"/>
          <w:szCs w:val="22"/>
          <w:lang w:val="fr-CH" w:eastAsia="de-CH"/>
        </w:rPr>
      </w:pPr>
      <w:r w:rsidRPr="0041286C">
        <w:rPr>
          <w:rFonts w:ascii="Arial" w:hAnsi="Arial"/>
          <w:b/>
          <w:sz w:val="22"/>
          <w:szCs w:val="22"/>
          <w:lang w:val="fr-CH" w:eastAsia="de-CH"/>
        </w:rPr>
        <w:t>(</w:t>
      </w:r>
      <w:proofErr w:type="gramStart"/>
      <w:r w:rsidR="00364BC6" w:rsidRPr="0041286C">
        <w:rPr>
          <w:rFonts w:ascii="Arial" w:hAnsi="Arial"/>
          <w:b/>
          <w:sz w:val="22"/>
          <w:szCs w:val="22"/>
          <w:lang w:val="fr-CH" w:eastAsia="de-CH"/>
        </w:rPr>
        <w:t>du</w:t>
      </w:r>
      <w:proofErr w:type="gramEnd"/>
      <w:r w:rsidR="00364BC6" w:rsidRPr="0041286C">
        <w:rPr>
          <w:rFonts w:ascii="Arial" w:hAnsi="Arial"/>
          <w:b/>
          <w:sz w:val="22"/>
          <w:szCs w:val="22"/>
          <w:lang w:val="fr-CH" w:eastAsia="de-CH"/>
        </w:rPr>
        <w:t xml:space="preserve"> 10.12.1907</w:t>
      </w:r>
      <w:r w:rsidRPr="0041286C">
        <w:rPr>
          <w:rFonts w:ascii="Arial" w:hAnsi="Arial"/>
          <w:b/>
          <w:sz w:val="22"/>
          <w:szCs w:val="22"/>
          <w:lang w:val="fr-CH" w:eastAsia="de-CH"/>
        </w:rPr>
        <w:t xml:space="preserve">; </w:t>
      </w:r>
      <w:r w:rsidR="00364BC6" w:rsidRPr="0041286C">
        <w:rPr>
          <w:rFonts w:ascii="Arial" w:hAnsi="Arial"/>
          <w:b/>
          <w:sz w:val="22"/>
          <w:szCs w:val="22"/>
          <w:lang w:val="fr-CH" w:eastAsia="de-CH"/>
        </w:rPr>
        <w:t>droit de la protection de l’adulte</w:t>
      </w:r>
      <w:r w:rsidR="00DF461F">
        <w:rPr>
          <w:rFonts w:ascii="Arial" w:hAnsi="Arial"/>
          <w:b/>
          <w:sz w:val="22"/>
          <w:szCs w:val="22"/>
          <w:lang w:val="fr-CH" w:eastAsia="de-CH"/>
        </w:rPr>
        <w:t>,</w:t>
      </w:r>
      <w:r w:rsidR="00364BC6" w:rsidRPr="0041286C">
        <w:rPr>
          <w:rFonts w:ascii="Arial" w:hAnsi="Arial"/>
          <w:b/>
          <w:sz w:val="22"/>
          <w:szCs w:val="22"/>
          <w:lang w:val="fr-CH" w:eastAsia="de-CH"/>
        </w:rPr>
        <w:t xml:space="preserve"> </w:t>
      </w:r>
      <w:r w:rsidR="00DF461F">
        <w:rPr>
          <w:rFonts w:ascii="Arial" w:hAnsi="Arial"/>
          <w:b/>
          <w:sz w:val="22"/>
          <w:szCs w:val="22"/>
          <w:lang w:val="fr-CH" w:eastAsia="de-CH"/>
        </w:rPr>
        <w:t>révision du</w:t>
      </w:r>
      <w:r w:rsidR="00364BC6" w:rsidRPr="0041286C">
        <w:rPr>
          <w:rFonts w:ascii="Arial" w:hAnsi="Arial"/>
          <w:b/>
          <w:sz w:val="22"/>
          <w:szCs w:val="22"/>
          <w:lang w:val="fr-CH" w:eastAsia="de-CH"/>
        </w:rPr>
        <w:t xml:space="preserve"> 19.1</w:t>
      </w:r>
      <w:r w:rsidR="0041286C">
        <w:rPr>
          <w:rFonts w:ascii="Arial" w:hAnsi="Arial"/>
          <w:b/>
          <w:sz w:val="22"/>
          <w:szCs w:val="22"/>
          <w:lang w:val="fr-CH" w:eastAsia="de-CH"/>
        </w:rPr>
        <w:t>2.2008</w:t>
      </w:r>
      <w:r w:rsidR="00DF461F">
        <w:rPr>
          <w:rFonts w:ascii="Arial" w:hAnsi="Arial"/>
          <w:b/>
          <w:sz w:val="22"/>
          <w:szCs w:val="22"/>
          <w:lang w:val="fr-CH" w:eastAsia="de-CH"/>
        </w:rPr>
        <w:t>, entrée</w:t>
      </w:r>
      <w:r w:rsidR="00364BC6" w:rsidRPr="0041286C">
        <w:rPr>
          <w:rFonts w:ascii="Arial" w:hAnsi="Arial"/>
          <w:b/>
          <w:sz w:val="22"/>
          <w:szCs w:val="22"/>
          <w:lang w:val="fr-CH" w:eastAsia="de-CH"/>
        </w:rPr>
        <w:t xml:space="preserve"> en </w:t>
      </w:r>
      <w:r w:rsidR="0041286C">
        <w:rPr>
          <w:rFonts w:ascii="Arial" w:hAnsi="Arial"/>
          <w:b/>
          <w:sz w:val="22"/>
          <w:szCs w:val="22"/>
          <w:lang w:val="fr-CH" w:eastAsia="de-CH"/>
        </w:rPr>
        <w:t>vigueur</w:t>
      </w:r>
      <w:r w:rsidR="00364BC6" w:rsidRPr="0041286C">
        <w:rPr>
          <w:rFonts w:ascii="Arial" w:hAnsi="Arial"/>
          <w:b/>
          <w:sz w:val="22"/>
          <w:szCs w:val="22"/>
          <w:lang w:val="fr-CH" w:eastAsia="de-CH"/>
        </w:rPr>
        <w:t xml:space="preserve"> le 1.1.2013)</w:t>
      </w:r>
    </w:p>
    <w:p w:rsidR="00605BC2" w:rsidRPr="0041286C" w:rsidRDefault="00A6601E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FFF99"/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b/>
          <w:color w:val="31849B"/>
          <w:sz w:val="22"/>
          <w:szCs w:val="22"/>
          <w:lang w:val="fr-CH" w:eastAsia="de-CH"/>
        </w:rPr>
      </w:pPr>
      <w:hyperlink r:id="rId8" w:history="1">
        <w:r w:rsidR="00DF461F" w:rsidRPr="0090095C">
          <w:rPr>
            <w:rStyle w:val="Hyperlink"/>
            <w:rFonts w:ascii="Arial" w:hAnsi="Arial"/>
            <w:b/>
            <w:sz w:val="22"/>
            <w:szCs w:val="22"/>
            <w:lang w:val="fr-CH" w:eastAsia="de-CH"/>
          </w:rPr>
          <w:t>Lien</w:t>
        </w:r>
        <w:r w:rsidR="00605BC2" w:rsidRPr="0090095C">
          <w:rPr>
            <w:rStyle w:val="Hyperlink"/>
            <w:rFonts w:ascii="Arial" w:hAnsi="Arial"/>
            <w:b/>
            <w:sz w:val="22"/>
            <w:szCs w:val="22"/>
            <w:lang w:val="fr-CH" w:eastAsia="de-CH"/>
          </w:rPr>
          <w:t xml:space="preserve"> </w:t>
        </w:r>
        <w:r w:rsidR="00364BC6" w:rsidRPr="0090095C">
          <w:rPr>
            <w:rStyle w:val="Hyperlink"/>
            <w:rFonts w:ascii="Arial" w:hAnsi="Arial"/>
            <w:b/>
            <w:sz w:val="22"/>
            <w:szCs w:val="22"/>
            <w:lang w:val="fr-CH" w:eastAsia="de-CH"/>
          </w:rPr>
          <w:t>au CC</w:t>
        </w:r>
      </w:hyperlink>
      <w:r w:rsidR="005D131E" w:rsidRPr="0041286C">
        <w:rPr>
          <w:rFonts w:ascii="Arial" w:hAnsi="Arial"/>
          <w:sz w:val="22"/>
          <w:szCs w:val="22"/>
          <w:lang w:val="fr-CH" w:eastAsia="de-CH"/>
        </w:rPr>
        <w:t xml:space="preserve"> (</w:t>
      </w:r>
      <w:r w:rsidR="005D131E" w:rsidRPr="0041286C">
        <w:rPr>
          <w:rFonts w:ascii="Arial" w:hAnsi="Arial" w:cs="Arial"/>
          <w:sz w:val="22"/>
          <w:szCs w:val="22"/>
          <w:lang w:val="fr-CH" w:eastAsia="de-CH"/>
        </w:rPr>
        <w:t>→</w:t>
      </w:r>
      <w:r w:rsidR="005D131E"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364BC6" w:rsidRPr="0041286C">
        <w:rPr>
          <w:rFonts w:ascii="Arial" w:hAnsi="Arial"/>
          <w:sz w:val="22"/>
          <w:szCs w:val="22"/>
          <w:lang w:val="fr-CH" w:eastAsia="de-CH"/>
        </w:rPr>
        <w:t>annexe</w:t>
      </w:r>
      <w:r w:rsidR="005D131E" w:rsidRPr="0041286C">
        <w:rPr>
          <w:rFonts w:ascii="Arial" w:hAnsi="Arial"/>
          <w:sz w:val="22"/>
          <w:szCs w:val="22"/>
          <w:lang w:val="fr-CH" w:eastAsia="de-CH"/>
        </w:rPr>
        <w:t xml:space="preserve"> 21)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b/>
          <w:sz w:val="22"/>
          <w:szCs w:val="22"/>
          <w:lang w:val="fr-CH" w:eastAsia="de-CH"/>
        </w:rPr>
      </w:pPr>
    </w:p>
    <w:p w:rsidR="00605BC2" w:rsidRPr="0041286C" w:rsidRDefault="00364BC6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b/>
          <w:sz w:val="22"/>
          <w:szCs w:val="22"/>
          <w:lang w:val="fr-CH" w:eastAsia="de-CH"/>
        </w:rPr>
      </w:pPr>
      <w:r w:rsidRPr="0041286C">
        <w:rPr>
          <w:rFonts w:ascii="Arial" w:hAnsi="Arial"/>
          <w:b/>
          <w:sz w:val="22"/>
          <w:szCs w:val="22"/>
          <w:lang w:val="fr-CH" w:eastAsia="de-CH"/>
        </w:rPr>
        <w:t>Le droit de la protection de l’adulte se trouve aux articles</w:t>
      </w:r>
      <w:r w:rsidR="00605BC2" w:rsidRPr="0041286C">
        <w:rPr>
          <w:rFonts w:ascii="Arial" w:hAnsi="Arial"/>
          <w:b/>
          <w:sz w:val="22"/>
          <w:szCs w:val="22"/>
          <w:lang w:val="fr-CH" w:eastAsia="de-CH"/>
        </w:rPr>
        <w:t xml:space="preserve"> </w:t>
      </w:r>
      <w:r w:rsidR="00605BC2" w:rsidRPr="0041286C">
        <w:rPr>
          <w:rFonts w:ascii="Arial" w:hAnsi="Arial"/>
          <w:b/>
          <w:sz w:val="22"/>
          <w:szCs w:val="22"/>
          <w:u w:val="single"/>
          <w:lang w:val="fr-CH" w:eastAsia="de-CH"/>
        </w:rPr>
        <w:t xml:space="preserve">360 </w:t>
      </w:r>
      <w:r w:rsidRPr="0041286C">
        <w:rPr>
          <w:rFonts w:ascii="Arial" w:hAnsi="Arial"/>
          <w:b/>
          <w:sz w:val="22"/>
          <w:szCs w:val="22"/>
          <w:u w:val="single"/>
          <w:lang w:val="fr-CH" w:eastAsia="de-CH"/>
        </w:rPr>
        <w:t>à</w:t>
      </w:r>
      <w:r w:rsidR="00605BC2" w:rsidRPr="0041286C">
        <w:rPr>
          <w:rFonts w:ascii="Arial" w:hAnsi="Arial"/>
          <w:b/>
          <w:sz w:val="22"/>
          <w:szCs w:val="22"/>
          <w:u w:val="single"/>
          <w:lang w:val="fr-CH" w:eastAsia="de-CH"/>
        </w:rPr>
        <w:t xml:space="preserve"> 456 </w:t>
      </w:r>
      <w:r w:rsidRPr="0041286C">
        <w:rPr>
          <w:rFonts w:ascii="Arial" w:hAnsi="Arial"/>
          <w:b/>
          <w:sz w:val="22"/>
          <w:szCs w:val="22"/>
          <w:u w:val="single"/>
          <w:lang w:val="fr-CH" w:eastAsia="de-CH"/>
        </w:rPr>
        <w:t>CC</w:t>
      </w:r>
      <w:r w:rsidR="00605BC2" w:rsidRPr="0041286C">
        <w:rPr>
          <w:rFonts w:ascii="Arial" w:hAnsi="Arial"/>
          <w:b/>
          <w:sz w:val="22"/>
          <w:szCs w:val="22"/>
          <w:lang w:val="fr-CH" w:eastAsia="de-CH"/>
        </w:rPr>
        <w:t>: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b/>
          <w:sz w:val="22"/>
          <w:szCs w:val="22"/>
          <w:lang w:val="fr-CH" w:eastAsia="de-CH"/>
        </w:rPr>
      </w:pPr>
    </w:p>
    <w:p w:rsidR="00605BC2" w:rsidRPr="0041286C" w:rsidRDefault="00364BC6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b/>
          <w:color w:val="0000FF"/>
          <w:sz w:val="22"/>
          <w:szCs w:val="22"/>
          <w:lang w:val="fr-CH" w:eastAsia="de-CH"/>
        </w:rPr>
      </w:pPr>
      <w:r w:rsidRPr="0041286C">
        <w:rPr>
          <w:rFonts w:ascii="Arial" w:hAnsi="Arial"/>
          <w:b/>
          <w:color w:val="0000FF"/>
          <w:sz w:val="22"/>
          <w:szCs w:val="22"/>
          <w:lang w:val="fr-CH" w:eastAsia="de-CH"/>
        </w:rPr>
        <w:t>Titre dixième</w:t>
      </w:r>
      <w:r w:rsidR="00605BC2" w:rsidRPr="0041286C">
        <w:rPr>
          <w:rFonts w:ascii="Arial" w:hAnsi="Arial"/>
          <w:b/>
          <w:color w:val="0000FF"/>
          <w:sz w:val="22"/>
          <w:szCs w:val="22"/>
          <w:lang w:val="fr-CH" w:eastAsia="de-CH"/>
        </w:rPr>
        <w:t xml:space="preserve">: </w:t>
      </w:r>
      <w:r w:rsidRPr="0041286C">
        <w:rPr>
          <w:rFonts w:ascii="Arial" w:hAnsi="Arial"/>
          <w:b/>
          <w:color w:val="0000FF"/>
          <w:sz w:val="22"/>
          <w:szCs w:val="22"/>
          <w:lang w:val="fr-CH" w:eastAsia="de-CH"/>
        </w:rPr>
        <w:t>Des mesures personnelles anticipées et des mesures appliquées de plein droit</w:t>
      </w:r>
      <w:r w:rsidR="00605BC2" w:rsidRPr="0041286C">
        <w:rPr>
          <w:rFonts w:ascii="Arial" w:hAnsi="Arial"/>
          <w:b/>
          <w:color w:val="0000FF"/>
          <w:sz w:val="22"/>
          <w:szCs w:val="22"/>
          <w:lang w:val="fr-CH" w:eastAsia="de-CH"/>
        </w:rPr>
        <w:t xml:space="preserve"> </w:t>
      </w:r>
    </w:p>
    <w:p w:rsidR="00605BC2" w:rsidRPr="0041286C" w:rsidRDefault="00364BC6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120"/>
        <w:ind w:left="-283" w:hanging="284"/>
        <w:textAlignment w:val="baseline"/>
        <w:rPr>
          <w:rFonts w:ascii="Arial" w:hAnsi="Arial"/>
          <w:b/>
          <w:sz w:val="22"/>
          <w:szCs w:val="22"/>
          <w:lang w:val="fr-CH" w:eastAsia="de-CH"/>
        </w:rPr>
      </w:pPr>
      <w:r w:rsidRPr="0041286C">
        <w:rPr>
          <w:rFonts w:ascii="Arial" w:hAnsi="Arial"/>
          <w:b/>
          <w:sz w:val="22"/>
          <w:szCs w:val="22"/>
          <w:lang w:val="fr-CH" w:eastAsia="de-CH"/>
        </w:rPr>
        <w:t>Chapitre premier</w:t>
      </w:r>
      <w:r w:rsidR="00605BC2" w:rsidRPr="0041286C">
        <w:rPr>
          <w:rFonts w:ascii="Arial" w:hAnsi="Arial"/>
          <w:b/>
          <w:sz w:val="22"/>
          <w:szCs w:val="22"/>
          <w:lang w:val="fr-CH" w:eastAsia="de-CH"/>
        </w:rPr>
        <w:tab/>
      </w:r>
      <w:r w:rsidRPr="0041286C">
        <w:rPr>
          <w:rFonts w:ascii="Arial" w:hAnsi="Arial"/>
          <w:b/>
          <w:sz w:val="22"/>
          <w:szCs w:val="22"/>
          <w:lang w:val="fr-CH" w:eastAsia="de-CH"/>
        </w:rPr>
        <w:t>Des mesures personnelles anticipées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 xml:space="preserve">Art. 360-369 </w:t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BD4C51" w:rsidRPr="0041286C">
        <w:rPr>
          <w:rFonts w:ascii="Arial" w:hAnsi="Arial"/>
          <w:sz w:val="22"/>
          <w:szCs w:val="22"/>
          <w:lang w:val="fr-CH" w:eastAsia="de-CH"/>
        </w:rPr>
        <w:t>Le mandat pour cause d‘inaptitude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 370-373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BD4C51" w:rsidRPr="0041286C">
        <w:rPr>
          <w:rFonts w:ascii="Arial" w:hAnsi="Arial"/>
          <w:sz w:val="22"/>
          <w:szCs w:val="22"/>
          <w:lang w:val="fr-CH" w:eastAsia="de-CH"/>
        </w:rPr>
        <w:t>Les directives anticipées du patient</w:t>
      </w:r>
    </w:p>
    <w:p w:rsidR="00605BC2" w:rsidRPr="0041286C" w:rsidRDefault="00BD4C51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120"/>
        <w:ind w:left="-283" w:hanging="284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b/>
          <w:sz w:val="22"/>
          <w:szCs w:val="22"/>
          <w:lang w:val="fr-CH" w:eastAsia="de-CH"/>
        </w:rPr>
        <w:t>Chapitre II</w:t>
      </w:r>
      <w:r w:rsidR="00605BC2" w:rsidRPr="0041286C">
        <w:rPr>
          <w:rFonts w:ascii="Arial" w:hAnsi="Arial"/>
          <w:sz w:val="22"/>
          <w:szCs w:val="22"/>
          <w:lang w:val="fr-CH" w:eastAsia="de-CH"/>
        </w:rPr>
        <w:tab/>
      </w:r>
      <w:r w:rsidR="00605BC2" w:rsidRPr="0041286C">
        <w:rPr>
          <w:rFonts w:ascii="Arial" w:hAnsi="Arial"/>
          <w:b/>
          <w:sz w:val="22"/>
          <w:szCs w:val="22"/>
          <w:lang w:val="fr-CH" w:eastAsia="de-CH"/>
        </w:rPr>
        <w:t>M</w:t>
      </w:r>
      <w:r w:rsidRPr="0041286C">
        <w:rPr>
          <w:rFonts w:ascii="Arial" w:hAnsi="Arial"/>
          <w:b/>
          <w:sz w:val="22"/>
          <w:szCs w:val="22"/>
          <w:lang w:val="fr-CH" w:eastAsia="de-CH"/>
        </w:rPr>
        <w:t>esures appliquées de plein droit aux personnes incapables de discernement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ind w:left="993" w:hanging="1560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 374-376</w:t>
      </w:r>
      <w:r w:rsidR="00F90E0A"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BD4C51" w:rsidRPr="0041286C">
        <w:rPr>
          <w:rFonts w:ascii="Arial" w:hAnsi="Arial"/>
          <w:sz w:val="22"/>
          <w:szCs w:val="22"/>
          <w:lang w:val="fr-CH" w:eastAsia="de-CH"/>
        </w:rPr>
        <w:t>De la représentation par le conjoint ou le partenaire enregistré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 377-381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BD4C51" w:rsidRPr="0041286C">
        <w:rPr>
          <w:rFonts w:ascii="Arial" w:hAnsi="Arial"/>
          <w:sz w:val="22"/>
          <w:szCs w:val="22"/>
          <w:lang w:val="fr-CH" w:eastAsia="de-CH"/>
        </w:rPr>
        <w:t>De la représentation dans le domaine médical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 382-387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BD4C51" w:rsidRPr="0041286C">
        <w:rPr>
          <w:rFonts w:ascii="Arial" w:hAnsi="Arial"/>
          <w:sz w:val="22"/>
          <w:szCs w:val="22"/>
          <w:lang w:val="fr-CH" w:eastAsia="de-CH"/>
        </w:rPr>
        <w:t>De la personne résidant dans un établissement médico-social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</w:p>
    <w:p w:rsidR="00615C56" w:rsidRPr="0041286C" w:rsidRDefault="00615C56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</w:p>
    <w:p w:rsidR="00605BC2" w:rsidRPr="0041286C" w:rsidRDefault="00BD4C51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b/>
          <w:color w:val="0000FF"/>
          <w:sz w:val="22"/>
          <w:szCs w:val="22"/>
          <w:lang w:val="fr-CH" w:eastAsia="de-CH"/>
        </w:rPr>
      </w:pPr>
      <w:r w:rsidRPr="0041286C">
        <w:rPr>
          <w:rFonts w:ascii="Arial" w:hAnsi="Arial"/>
          <w:b/>
          <w:color w:val="0000FF"/>
          <w:sz w:val="22"/>
          <w:szCs w:val="22"/>
          <w:lang w:val="fr-CH" w:eastAsia="de-CH"/>
        </w:rPr>
        <w:t>Titre onzième</w:t>
      </w:r>
      <w:r w:rsidR="00605BC2" w:rsidRPr="0041286C">
        <w:rPr>
          <w:rFonts w:ascii="Arial" w:hAnsi="Arial"/>
          <w:b/>
          <w:color w:val="0000FF"/>
          <w:sz w:val="22"/>
          <w:szCs w:val="22"/>
          <w:lang w:val="fr-CH" w:eastAsia="de-CH"/>
        </w:rPr>
        <w:t xml:space="preserve">: </w:t>
      </w:r>
      <w:r w:rsidRPr="0041286C">
        <w:rPr>
          <w:rFonts w:ascii="Arial" w:hAnsi="Arial"/>
          <w:b/>
          <w:color w:val="0000FF"/>
          <w:sz w:val="22"/>
          <w:szCs w:val="22"/>
          <w:lang w:val="fr-CH" w:eastAsia="de-CH"/>
        </w:rPr>
        <w:t>Des mesures</w:t>
      </w:r>
      <w:r w:rsidR="00125BC2">
        <w:rPr>
          <w:rFonts w:ascii="Arial" w:hAnsi="Arial"/>
          <w:b/>
          <w:color w:val="0000FF"/>
          <w:sz w:val="22"/>
          <w:szCs w:val="22"/>
          <w:lang w:val="fr-CH" w:eastAsia="de-CH"/>
        </w:rPr>
        <w:t xml:space="preserve"> prises par l’</w:t>
      </w:r>
      <w:r w:rsidRPr="0041286C">
        <w:rPr>
          <w:rFonts w:ascii="Arial" w:hAnsi="Arial"/>
          <w:b/>
          <w:color w:val="0000FF"/>
          <w:sz w:val="22"/>
          <w:szCs w:val="22"/>
          <w:lang w:val="fr-CH" w:eastAsia="de-CH"/>
        </w:rPr>
        <w:t>autorité</w:t>
      </w:r>
    </w:p>
    <w:p w:rsidR="00605BC2" w:rsidRPr="0041286C" w:rsidRDefault="00BD4C51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120"/>
        <w:ind w:left="-283" w:hanging="284"/>
        <w:textAlignment w:val="baseline"/>
        <w:rPr>
          <w:rFonts w:ascii="Arial" w:hAnsi="Arial"/>
          <w:b/>
          <w:sz w:val="22"/>
          <w:szCs w:val="22"/>
          <w:lang w:val="fr-CH" w:eastAsia="de-CH"/>
        </w:rPr>
      </w:pPr>
      <w:r w:rsidRPr="0041286C">
        <w:rPr>
          <w:rFonts w:ascii="Arial" w:hAnsi="Arial"/>
          <w:b/>
          <w:sz w:val="22"/>
          <w:szCs w:val="22"/>
          <w:lang w:val="fr-CH" w:eastAsia="de-CH"/>
        </w:rPr>
        <w:t>Chapitre premier</w:t>
      </w:r>
      <w:r w:rsidR="00605BC2" w:rsidRPr="0041286C">
        <w:rPr>
          <w:rFonts w:ascii="Arial" w:hAnsi="Arial"/>
          <w:b/>
          <w:sz w:val="22"/>
          <w:szCs w:val="22"/>
          <w:lang w:val="fr-CH" w:eastAsia="de-CH"/>
        </w:rPr>
        <w:tab/>
      </w:r>
      <w:r w:rsidR="002A1A42" w:rsidRPr="0041286C">
        <w:rPr>
          <w:rFonts w:ascii="Arial" w:hAnsi="Arial"/>
          <w:b/>
          <w:sz w:val="22"/>
          <w:szCs w:val="22"/>
          <w:lang w:val="fr-CH" w:eastAsia="de-CH"/>
        </w:rPr>
        <w:t>Des principes généraux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 388-389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but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subsidiarité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proportionnalité</w:t>
      </w:r>
    </w:p>
    <w:p w:rsidR="00605BC2" w:rsidRPr="0041286C" w:rsidRDefault="002A1A4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120"/>
        <w:ind w:left="-283" w:hanging="284"/>
        <w:textAlignment w:val="baseline"/>
        <w:rPr>
          <w:rFonts w:ascii="Arial" w:hAnsi="Arial"/>
          <w:b/>
          <w:sz w:val="22"/>
          <w:szCs w:val="22"/>
          <w:lang w:val="fr-CH" w:eastAsia="de-CH"/>
        </w:rPr>
      </w:pPr>
      <w:r w:rsidRPr="0041286C">
        <w:rPr>
          <w:rFonts w:ascii="Arial" w:hAnsi="Arial"/>
          <w:b/>
          <w:sz w:val="22"/>
          <w:szCs w:val="22"/>
          <w:lang w:val="fr-CH" w:eastAsia="de-CH"/>
        </w:rPr>
        <w:t>Chapitre II</w:t>
      </w:r>
      <w:r w:rsidR="00605BC2" w:rsidRPr="0041286C">
        <w:rPr>
          <w:rFonts w:ascii="Arial" w:hAnsi="Arial"/>
          <w:b/>
          <w:sz w:val="22"/>
          <w:szCs w:val="22"/>
          <w:lang w:val="fr-CH" w:eastAsia="de-CH"/>
        </w:rPr>
        <w:tab/>
      </w:r>
      <w:r w:rsidRPr="0041286C">
        <w:rPr>
          <w:rFonts w:ascii="Arial" w:hAnsi="Arial"/>
          <w:b/>
          <w:sz w:val="22"/>
          <w:szCs w:val="22"/>
          <w:lang w:val="fr-CH" w:eastAsia="de-CH"/>
        </w:rPr>
        <w:t>Des curatelles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 390-392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Dispositions générales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390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Conditions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391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proofErr w:type="gramStart"/>
      <w:r w:rsidR="00125BC2">
        <w:rPr>
          <w:rFonts w:ascii="Arial" w:hAnsi="Arial"/>
          <w:sz w:val="22"/>
          <w:szCs w:val="22"/>
          <w:lang w:val="fr-CH" w:eastAsia="de-CH"/>
        </w:rPr>
        <w:t xml:space="preserve"> Tâches</w:t>
      </w:r>
      <w:proofErr w:type="gramEnd"/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392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Renonciation à instituer une curatelle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/ 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l’APEA assume elle-même les tâches à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br/>
      </w:r>
      <w:r w:rsidR="002A1A42" w:rsidRPr="0041286C">
        <w:rPr>
          <w:rFonts w:ascii="Arial" w:hAnsi="Arial"/>
          <w:sz w:val="22"/>
          <w:szCs w:val="22"/>
          <w:lang w:val="fr-CH" w:eastAsia="de-CH"/>
        </w:rPr>
        <w:tab/>
      </w:r>
      <w:r w:rsidR="002A1A42" w:rsidRPr="0041286C">
        <w:rPr>
          <w:rFonts w:ascii="Arial" w:hAnsi="Arial"/>
          <w:sz w:val="22"/>
          <w:szCs w:val="22"/>
          <w:lang w:val="fr-CH" w:eastAsia="de-CH"/>
        </w:rPr>
        <w:tab/>
        <w:t xml:space="preserve">     accomplir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120"/>
        <w:ind w:left="-283" w:hanging="284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 393-398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Types de curatelles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393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Curatelle d‘accompagnement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394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Curatelle de représentation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en général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395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="00615C56"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Curatelle de représentation</w:t>
      </w:r>
      <w:r w:rsidR="00615C56"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– 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t xml:space="preserve">pour </w:t>
      </w:r>
      <w:r w:rsidR="00125BC2" w:rsidRPr="0041286C">
        <w:rPr>
          <w:rFonts w:ascii="Arial" w:hAnsi="Arial"/>
          <w:sz w:val="22"/>
          <w:szCs w:val="22"/>
          <w:lang w:val="fr-CH" w:eastAsia="de-CH"/>
        </w:rPr>
        <w:t>la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t xml:space="preserve"> gestion du patrimoine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396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Curatelle de coopération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397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Combinaison de curatelles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398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Curatelle de portée générale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120"/>
        <w:ind w:left="-283" w:hanging="284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</w:t>
      </w:r>
      <w:r w:rsidRPr="0041286C">
        <w:rPr>
          <w:rFonts w:ascii="Arial" w:hAnsi="Arial"/>
          <w:sz w:val="22"/>
          <w:szCs w:val="22"/>
          <w:lang w:val="fr-CH" w:eastAsia="de-CH"/>
        </w:rPr>
        <w:tab/>
        <w:t>399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De la fin de la curatelle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120"/>
        <w:ind w:left="-283" w:hanging="284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 400-404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Du curateur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400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Nomination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conditions générales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401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Nomination</w:t>
      </w:r>
      <w:r w:rsidR="00615C56"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– 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Souhaits de la personne concernée ou de ses proches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402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Curatelle confiée à plusieurs personnes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403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2A1A42" w:rsidRPr="0041286C">
        <w:rPr>
          <w:rFonts w:ascii="Arial" w:hAnsi="Arial"/>
          <w:sz w:val="22"/>
          <w:szCs w:val="22"/>
          <w:lang w:val="fr-CH" w:eastAsia="de-CH"/>
        </w:rPr>
        <w:t>Empêchement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(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du curateur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) 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et conflit d’intérêts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404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Rémunération et frais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120"/>
        <w:ind w:left="-283" w:hanging="284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 405-414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De l’exercice de la curatelle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405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Entrée en fonction du curateur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406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Relation avec la personne concernée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407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Autonomie de la personne concernée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408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Gestion du patrimoine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tâches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409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Gestion du patrimoine</w:t>
      </w:r>
      <w:r w:rsidR="00615C56"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– 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montants à disposition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lastRenderedPageBreak/>
        <w:tab/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  <w:t>410</w:t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Gestion du patrimoine</w:t>
      </w:r>
      <w:r w:rsidR="00615C56"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– 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comptes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  <w:t>411</w:t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Rapport d‘activité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  <w:t>412</w:t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Affaires particulières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(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affaires prohibées</w:t>
      </w:r>
      <w:r w:rsidRPr="0041286C">
        <w:rPr>
          <w:rFonts w:ascii="Arial" w:hAnsi="Arial"/>
          <w:sz w:val="22"/>
          <w:szCs w:val="22"/>
          <w:lang w:val="fr-CH" w:eastAsia="de-CH"/>
        </w:rPr>
        <w:t>)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  <w:t>413</w:t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Devoir de diligence et obligation de conserver le secret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  <w:t>414</w:t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Faits nouveaux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120"/>
        <w:ind w:left="-283" w:hanging="284"/>
        <w:textAlignment w:val="baseline"/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</w:pP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>Art. 415-418</w:t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</w:r>
      <w:r w:rsidR="00F027CE"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>Du concours de l’autorité de protection de l‘adulte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  <w:t>415</w:t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Examen des comptes et des rapports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  <w:t>416</w:t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Actes nécessitant le consentement de l</w:t>
      </w:r>
      <w:r w:rsidR="00125BC2">
        <w:rPr>
          <w:rFonts w:ascii="Arial" w:hAnsi="Arial"/>
          <w:sz w:val="22"/>
          <w:szCs w:val="22"/>
          <w:lang w:val="fr-CH" w:eastAsia="de-CH"/>
        </w:rPr>
        <w:t>’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autorité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 xml:space="preserve">de par </w:t>
      </w:r>
      <w:r w:rsidR="00125BC2" w:rsidRPr="0041286C">
        <w:rPr>
          <w:rFonts w:ascii="Arial" w:hAnsi="Arial"/>
          <w:sz w:val="22"/>
          <w:szCs w:val="22"/>
          <w:lang w:val="fr-CH" w:eastAsia="de-CH"/>
        </w:rPr>
        <w:t>la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 xml:space="preserve"> loi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  <w:t>417</w:t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="00615C56"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Actes nécessitant le consentement de l</w:t>
      </w:r>
      <w:r w:rsidR="00125BC2">
        <w:rPr>
          <w:rFonts w:ascii="Arial" w:hAnsi="Arial"/>
          <w:sz w:val="22"/>
          <w:szCs w:val="22"/>
          <w:lang w:val="fr-CH" w:eastAsia="de-CH"/>
        </w:rPr>
        <w:t>’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autorité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– 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sur décision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  <w:t>418</w:t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>Défaut de consentement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before="120"/>
        <w:ind w:left="1036" w:hanging="1603"/>
        <w:textAlignment w:val="baseline"/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</w:pP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>Art.</w:t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  <w:t>419</w:t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F027CE" w:rsidRPr="0041286C">
        <w:rPr>
          <w:rFonts w:ascii="Arial" w:hAnsi="Arial"/>
          <w:sz w:val="22"/>
          <w:szCs w:val="22"/>
          <w:lang w:val="fr-CH" w:eastAsia="de-CH"/>
        </w:rPr>
        <w:t xml:space="preserve">De l’intervention de l’autorité de protection de l’adulte </w:t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>(</w:t>
      </w:r>
      <w:r w:rsidR="007967E8"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>recours</w:t>
      </w:r>
      <w:r w:rsidR="00125BC2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 xml:space="preserve"> contre les actes ou</w:t>
      </w:r>
      <w:r w:rsidR="00F027CE"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 xml:space="preserve"> les omissions du curateur</w:t>
      </w:r>
      <w:r w:rsidR="007967E8"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>)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before="120"/>
        <w:ind w:left="-283" w:hanging="284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>Art.</w:t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  <w:t>420</w:t>
      </w:r>
      <w:r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De la curatelle confiée à des proches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120"/>
        <w:ind w:left="-283" w:hanging="284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 421-425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De la fin des fonctions du curateur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421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De plein droit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422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Libération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sur requête du curateur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423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="00615C56"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Libération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dans les autres cas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424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Gestion transitoire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  <w:t>425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Rapport et comptes finaux</w:t>
      </w:r>
    </w:p>
    <w:p w:rsidR="00605BC2" w:rsidRPr="0041286C" w:rsidRDefault="007967E8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120"/>
        <w:ind w:left="-283" w:hanging="284"/>
        <w:textAlignment w:val="baseline"/>
        <w:rPr>
          <w:rFonts w:ascii="Arial" w:hAnsi="Arial"/>
          <w:b/>
          <w:sz w:val="22"/>
          <w:szCs w:val="22"/>
          <w:lang w:val="fr-CH" w:eastAsia="de-CH"/>
        </w:rPr>
      </w:pPr>
      <w:r w:rsidRPr="0041286C">
        <w:rPr>
          <w:rFonts w:ascii="Arial" w:hAnsi="Arial"/>
          <w:b/>
          <w:sz w:val="22"/>
          <w:szCs w:val="22"/>
          <w:lang w:val="fr-CH" w:eastAsia="de-CH"/>
        </w:rPr>
        <w:t>Chapitre III</w:t>
      </w:r>
      <w:r w:rsidR="00605BC2" w:rsidRPr="0041286C">
        <w:rPr>
          <w:rFonts w:ascii="Arial" w:hAnsi="Arial"/>
          <w:b/>
          <w:sz w:val="22"/>
          <w:szCs w:val="22"/>
          <w:lang w:val="fr-CH" w:eastAsia="de-CH"/>
        </w:rPr>
        <w:tab/>
      </w:r>
      <w:r w:rsidRPr="0041286C">
        <w:rPr>
          <w:rFonts w:ascii="Arial" w:hAnsi="Arial"/>
          <w:b/>
          <w:sz w:val="22"/>
          <w:szCs w:val="22"/>
          <w:lang w:val="fr-CH" w:eastAsia="de-CH"/>
        </w:rPr>
        <w:t>Du placement à des fins d‘assistance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709"/>
        </w:tabs>
        <w:overflowPunct w:val="0"/>
        <w:autoSpaceDE w:val="0"/>
        <w:autoSpaceDN w:val="0"/>
        <w:adjustRightInd w:val="0"/>
        <w:ind w:left="1038" w:hanging="1605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 426-432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P</w:t>
      </w:r>
      <w:r w:rsidR="007967E8" w:rsidRPr="0041286C"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  <w:t>lacement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Maintien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Compétence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Procédure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Examen périodique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Désignation d’une personne de confiance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709"/>
        </w:tabs>
        <w:overflowPunct w:val="0"/>
        <w:autoSpaceDE w:val="0"/>
        <w:autoSpaceDN w:val="0"/>
        <w:adjustRightInd w:val="0"/>
        <w:spacing w:before="120"/>
        <w:ind w:left="1038" w:hanging="1605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 433-436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Soins médicaux en cas de troubles psychiques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Plan de traitement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Traitement sans consentement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Cas d’urgence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Entretien de sortie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before="120"/>
        <w:ind w:left="-283" w:hanging="284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 xml:space="preserve">Art. </w:t>
      </w:r>
      <w:r w:rsidRPr="0041286C">
        <w:rPr>
          <w:rFonts w:ascii="Arial" w:hAnsi="Arial"/>
          <w:sz w:val="22"/>
          <w:szCs w:val="22"/>
          <w:lang w:val="fr-CH" w:eastAsia="de-CH"/>
        </w:rPr>
        <w:tab/>
        <w:t>437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Droit cantonal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traitement post-stationnaire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/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>mesures ambulatoires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 xml:space="preserve">Art. </w:t>
      </w:r>
      <w:r w:rsidRPr="0041286C">
        <w:rPr>
          <w:rFonts w:ascii="Arial" w:hAnsi="Arial"/>
          <w:sz w:val="22"/>
          <w:szCs w:val="22"/>
          <w:lang w:val="fr-CH" w:eastAsia="de-CH"/>
        </w:rPr>
        <w:tab/>
        <w:t>438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 xml:space="preserve">Mesures limitant </w:t>
      </w:r>
      <w:r w:rsidR="00125BC2" w:rsidRPr="0041286C">
        <w:rPr>
          <w:rFonts w:ascii="Arial" w:hAnsi="Arial"/>
          <w:sz w:val="22"/>
          <w:szCs w:val="22"/>
          <w:lang w:val="fr-CH" w:eastAsia="de-CH"/>
        </w:rPr>
        <w:t>la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 xml:space="preserve"> liberté de mouvement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 xml:space="preserve">Art. </w:t>
      </w:r>
      <w:r w:rsidRPr="0041286C">
        <w:rPr>
          <w:rFonts w:ascii="Arial" w:hAnsi="Arial"/>
          <w:sz w:val="22"/>
          <w:szCs w:val="22"/>
          <w:lang w:val="fr-CH" w:eastAsia="de-CH"/>
        </w:rPr>
        <w:tab/>
        <w:t>439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DF461F">
        <w:rPr>
          <w:rFonts w:ascii="Arial" w:hAnsi="Arial"/>
          <w:sz w:val="22"/>
          <w:szCs w:val="22"/>
          <w:lang w:val="fr-CH" w:eastAsia="de-CH"/>
        </w:rPr>
        <w:t>Appel</w:t>
      </w:r>
      <w:r w:rsidR="007967E8" w:rsidRPr="0041286C">
        <w:rPr>
          <w:rFonts w:ascii="Arial" w:hAnsi="Arial"/>
          <w:sz w:val="22"/>
          <w:szCs w:val="22"/>
          <w:lang w:val="fr-CH" w:eastAsia="de-CH"/>
        </w:rPr>
        <w:t xml:space="preserve"> au juge</w:t>
      </w:r>
    </w:p>
    <w:p w:rsidR="00605BC2" w:rsidRPr="0041286C" w:rsidRDefault="00615C56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br/>
      </w:r>
    </w:p>
    <w:p w:rsidR="00605BC2" w:rsidRPr="0041286C" w:rsidRDefault="007967E8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b/>
          <w:color w:val="0000FF"/>
          <w:sz w:val="22"/>
          <w:szCs w:val="22"/>
          <w:lang w:val="fr-CH" w:eastAsia="de-CH"/>
        </w:rPr>
      </w:pPr>
      <w:r w:rsidRPr="0041286C">
        <w:rPr>
          <w:rFonts w:ascii="Arial" w:hAnsi="Arial"/>
          <w:b/>
          <w:color w:val="0000FF"/>
          <w:sz w:val="22"/>
          <w:szCs w:val="22"/>
          <w:lang w:val="fr-CH" w:eastAsia="de-CH"/>
        </w:rPr>
        <w:t>Titre douzième</w:t>
      </w:r>
      <w:r w:rsidR="00605BC2" w:rsidRPr="0041286C">
        <w:rPr>
          <w:rFonts w:ascii="Arial" w:hAnsi="Arial"/>
          <w:b/>
          <w:color w:val="0000FF"/>
          <w:sz w:val="22"/>
          <w:szCs w:val="22"/>
          <w:lang w:val="fr-CH" w:eastAsia="de-CH"/>
        </w:rPr>
        <w:t xml:space="preserve">: </w:t>
      </w:r>
      <w:r w:rsidRPr="0041286C">
        <w:rPr>
          <w:rFonts w:ascii="Arial" w:hAnsi="Arial"/>
          <w:b/>
          <w:color w:val="0000FF"/>
          <w:sz w:val="22"/>
          <w:szCs w:val="22"/>
          <w:lang w:val="fr-CH" w:eastAsia="de-CH"/>
        </w:rPr>
        <w:t>De l’organisation de la protection de l’adulte</w:t>
      </w:r>
    </w:p>
    <w:p w:rsidR="00605BC2" w:rsidRPr="0041286C" w:rsidRDefault="00090867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120"/>
        <w:ind w:left="-283" w:hanging="284"/>
        <w:textAlignment w:val="baseline"/>
        <w:rPr>
          <w:rFonts w:ascii="Arial" w:hAnsi="Arial"/>
          <w:b/>
          <w:sz w:val="22"/>
          <w:szCs w:val="22"/>
          <w:lang w:val="fr-CH" w:eastAsia="de-CH"/>
        </w:rPr>
      </w:pPr>
      <w:r w:rsidRPr="0041286C">
        <w:rPr>
          <w:rFonts w:ascii="Arial" w:hAnsi="Arial"/>
          <w:b/>
          <w:sz w:val="22"/>
          <w:szCs w:val="22"/>
          <w:lang w:val="fr-CH" w:eastAsia="de-CH"/>
        </w:rPr>
        <w:t>Chapitre premier</w:t>
      </w:r>
      <w:r w:rsidR="00605BC2" w:rsidRPr="0041286C">
        <w:rPr>
          <w:rFonts w:ascii="Arial" w:hAnsi="Arial"/>
          <w:b/>
          <w:sz w:val="22"/>
          <w:szCs w:val="22"/>
          <w:lang w:val="fr-CH" w:eastAsia="de-CH"/>
        </w:rPr>
        <w:tab/>
      </w:r>
      <w:r w:rsidR="007967E8" w:rsidRPr="0041286C">
        <w:rPr>
          <w:rFonts w:ascii="Arial" w:hAnsi="Arial"/>
          <w:b/>
          <w:sz w:val="22"/>
          <w:szCs w:val="22"/>
          <w:lang w:val="fr-CH" w:eastAsia="de-CH"/>
        </w:rPr>
        <w:t>Des autorités et de la compétence à raison du lieu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 xml:space="preserve">Art. </w:t>
      </w:r>
      <w:r w:rsidRPr="0041286C">
        <w:rPr>
          <w:rFonts w:ascii="Arial" w:hAnsi="Arial"/>
          <w:sz w:val="22"/>
          <w:szCs w:val="22"/>
          <w:lang w:val="fr-CH" w:eastAsia="de-CH"/>
        </w:rPr>
        <w:tab/>
        <w:t>440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090867" w:rsidRPr="0041286C">
        <w:rPr>
          <w:rFonts w:ascii="Arial" w:hAnsi="Arial"/>
          <w:sz w:val="22"/>
          <w:szCs w:val="22"/>
          <w:lang w:val="fr-CH" w:eastAsia="de-CH"/>
        </w:rPr>
        <w:t>Autorité de protection de l</w:t>
      </w:r>
      <w:r w:rsidR="00125BC2">
        <w:rPr>
          <w:rFonts w:ascii="Arial" w:hAnsi="Arial"/>
          <w:sz w:val="22"/>
          <w:szCs w:val="22"/>
          <w:lang w:val="fr-CH" w:eastAsia="de-CH"/>
        </w:rPr>
        <w:t>’</w:t>
      </w:r>
      <w:r w:rsidR="00090867" w:rsidRPr="0041286C">
        <w:rPr>
          <w:rFonts w:ascii="Arial" w:hAnsi="Arial"/>
          <w:sz w:val="22"/>
          <w:szCs w:val="22"/>
          <w:lang w:val="fr-CH" w:eastAsia="de-CH"/>
        </w:rPr>
        <w:t>adult</w:t>
      </w:r>
      <w:r w:rsidRPr="0041286C">
        <w:rPr>
          <w:rFonts w:ascii="Arial" w:hAnsi="Arial"/>
          <w:sz w:val="22"/>
          <w:szCs w:val="22"/>
          <w:lang w:val="fr-CH" w:eastAsia="de-CH"/>
        </w:rPr>
        <w:t>e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 xml:space="preserve">Art. </w:t>
      </w:r>
      <w:r w:rsidRPr="0041286C">
        <w:rPr>
          <w:rFonts w:ascii="Arial" w:hAnsi="Arial"/>
          <w:sz w:val="22"/>
          <w:szCs w:val="22"/>
          <w:lang w:val="fr-CH" w:eastAsia="de-CH"/>
        </w:rPr>
        <w:tab/>
        <w:t>441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090867" w:rsidRPr="0041286C">
        <w:rPr>
          <w:rFonts w:ascii="Arial" w:hAnsi="Arial"/>
          <w:sz w:val="22"/>
          <w:szCs w:val="22"/>
          <w:lang w:val="fr-CH" w:eastAsia="de-CH"/>
        </w:rPr>
        <w:t>Autorité de surveillance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 xml:space="preserve">Art. </w:t>
      </w:r>
      <w:r w:rsidRPr="0041286C">
        <w:rPr>
          <w:rFonts w:ascii="Arial" w:hAnsi="Arial"/>
          <w:sz w:val="22"/>
          <w:szCs w:val="22"/>
          <w:lang w:val="fr-CH" w:eastAsia="de-CH"/>
        </w:rPr>
        <w:tab/>
        <w:t>442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090867" w:rsidRPr="0041286C">
        <w:rPr>
          <w:rFonts w:ascii="Arial" w:hAnsi="Arial"/>
          <w:sz w:val="22"/>
          <w:szCs w:val="22"/>
          <w:lang w:val="fr-CH" w:eastAsia="de-CH"/>
        </w:rPr>
        <w:t>Compétence à raison du lieu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</w:p>
    <w:p w:rsidR="00605BC2" w:rsidRPr="0041286C" w:rsidRDefault="00090867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120"/>
        <w:ind w:left="-283" w:hanging="284"/>
        <w:textAlignment w:val="baseline"/>
        <w:rPr>
          <w:rFonts w:ascii="Arial" w:hAnsi="Arial"/>
          <w:b/>
          <w:sz w:val="22"/>
          <w:szCs w:val="22"/>
          <w:lang w:val="fr-CH" w:eastAsia="de-CH"/>
        </w:rPr>
      </w:pPr>
      <w:r w:rsidRPr="0041286C">
        <w:rPr>
          <w:rFonts w:ascii="Arial" w:hAnsi="Arial"/>
          <w:b/>
          <w:sz w:val="22"/>
          <w:szCs w:val="22"/>
          <w:lang w:val="fr-CH" w:eastAsia="de-CH"/>
        </w:rPr>
        <w:t>Chapitre II</w:t>
      </w:r>
      <w:r w:rsidR="00605BC2" w:rsidRPr="0041286C">
        <w:rPr>
          <w:rFonts w:ascii="Arial" w:hAnsi="Arial"/>
          <w:b/>
          <w:sz w:val="22"/>
          <w:szCs w:val="22"/>
          <w:lang w:val="fr-CH" w:eastAsia="de-CH"/>
        </w:rPr>
        <w:tab/>
      </w:r>
      <w:r w:rsidRPr="0041286C">
        <w:rPr>
          <w:rFonts w:ascii="Arial" w:hAnsi="Arial"/>
          <w:b/>
          <w:sz w:val="22"/>
          <w:szCs w:val="22"/>
          <w:lang w:val="fr-CH" w:eastAsia="de-CH"/>
        </w:rPr>
        <w:t>Procédure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120"/>
        <w:ind w:left="-283" w:hanging="284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 xml:space="preserve">Art. 443-449c </w:t>
      </w:r>
      <w:r w:rsidR="00090867" w:rsidRPr="0041286C">
        <w:rPr>
          <w:rFonts w:ascii="Arial" w:hAnsi="Arial"/>
          <w:sz w:val="22"/>
          <w:szCs w:val="22"/>
          <w:lang w:val="fr-CH" w:eastAsia="de-CH"/>
        </w:rPr>
        <w:t>Devant l’autorité de protection de l‘adulte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125BC2">
        <w:rPr>
          <w:rFonts w:ascii="Arial" w:hAnsi="Arial"/>
          <w:sz w:val="22"/>
          <w:szCs w:val="22"/>
          <w:lang w:val="fr-CH" w:eastAsia="de-CH"/>
        </w:rPr>
        <w:t>Droit et obligation d’</w:t>
      </w:r>
      <w:r w:rsidR="00090867" w:rsidRPr="0041286C">
        <w:rPr>
          <w:rFonts w:ascii="Arial" w:hAnsi="Arial"/>
          <w:sz w:val="22"/>
          <w:szCs w:val="22"/>
          <w:lang w:val="fr-CH" w:eastAsia="de-CH"/>
        </w:rPr>
        <w:t>aviser</w:t>
      </w:r>
      <w:r w:rsidR="00862285"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090867" w:rsidRPr="0041286C">
        <w:rPr>
          <w:rFonts w:ascii="Arial" w:hAnsi="Arial"/>
          <w:sz w:val="22"/>
          <w:szCs w:val="22"/>
          <w:lang w:val="fr-CH" w:eastAsia="de-CH"/>
        </w:rPr>
        <w:t xml:space="preserve">Examen de </w:t>
      </w:r>
      <w:r w:rsidR="00125BC2">
        <w:rPr>
          <w:rFonts w:ascii="Arial" w:hAnsi="Arial"/>
          <w:sz w:val="22"/>
          <w:szCs w:val="22"/>
          <w:lang w:val="fr-CH" w:eastAsia="de-CH"/>
        </w:rPr>
        <w:t xml:space="preserve">la </w:t>
      </w:r>
      <w:r w:rsidR="00090867" w:rsidRPr="0041286C">
        <w:rPr>
          <w:rFonts w:ascii="Arial" w:hAnsi="Arial"/>
          <w:sz w:val="22"/>
          <w:szCs w:val="22"/>
          <w:lang w:val="fr-CH" w:eastAsia="de-CH"/>
        </w:rPr>
        <w:t>compétence</w:t>
      </w:r>
      <w:r w:rsidR="00862285"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090867" w:rsidRPr="0041286C">
        <w:rPr>
          <w:rFonts w:ascii="Arial" w:hAnsi="Arial"/>
          <w:sz w:val="22"/>
          <w:szCs w:val="22"/>
          <w:lang w:val="fr-CH" w:eastAsia="de-CH"/>
        </w:rPr>
        <w:t>Mesures provisionnelles</w:t>
      </w:r>
      <w:r w:rsidR="00862285"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090867" w:rsidRPr="0041286C">
        <w:rPr>
          <w:rFonts w:ascii="Arial" w:hAnsi="Arial"/>
          <w:sz w:val="22"/>
          <w:szCs w:val="22"/>
          <w:lang w:val="fr-CH" w:eastAsia="de-CH"/>
        </w:rPr>
        <w:t xml:space="preserve">Maximes de procédure </w:t>
      </w:r>
      <w:r w:rsidR="00862285" w:rsidRPr="0041286C">
        <w:rPr>
          <w:rFonts w:ascii="Arial" w:hAnsi="Arial"/>
          <w:sz w:val="22"/>
          <w:szCs w:val="22"/>
          <w:lang w:val="fr-CH" w:eastAsia="de-CH"/>
        </w:rPr>
        <w:t xml:space="preserve">– </w:t>
      </w:r>
      <w:r w:rsidR="00090867" w:rsidRPr="0041286C">
        <w:rPr>
          <w:rFonts w:ascii="Arial" w:hAnsi="Arial"/>
          <w:sz w:val="22"/>
          <w:szCs w:val="22"/>
          <w:lang w:val="fr-CH" w:eastAsia="de-CH"/>
        </w:rPr>
        <w:t>Droit d’être entendu</w:t>
      </w:r>
      <w:r w:rsidR="00862285"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090867" w:rsidRPr="0041286C">
        <w:rPr>
          <w:rFonts w:ascii="Arial" w:hAnsi="Arial"/>
          <w:sz w:val="22"/>
          <w:szCs w:val="22"/>
          <w:lang w:val="fr-CH" w:eastAsia="de-CH"/>
        </w:rPr>
        <w:t>Obligation de collaborer et assistance administrative</w:t>
      </w:r>
      <w:r w:rsidR="00862285"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090867" w:rsidRPr="0041286C">
        <w:rPr>
          <w:rFonts w:ascii="Arial" w:hAnsi="Arial"/>
          <w:sz w:val="22"/>
          <w:szCs w:val="22"/>
          <w:lang w:val="fr-CH" w:eastAsia="de-CH"/>
        </w:rPr>
        <w:t>Expertise effectuée dans une institution</w:t>
      </w:r>
      <w:r w:rsidR="00862285"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090867" w:rsidRPr="0041286C">
        <w:rPr>
          <w:rFonts w:ascii="Arial" w:hAnsi="Arial"/>
          <w:sz w:val="22"/>
          <w:szCs w:val="22"/>
          <w:lang w:val="fr-CH" w:eastAsia="de-CH"/>
        </w:rPr>
        <w:t>curateur de représentation</w:t>
      </w:r>
      <w:r w:rsidR="00862285"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090867" w:rsidRPr="0041286C">
        <w:rPr>
          <w:rFonts w:ascii="Arial" w:hAnsi="Arial"/>
          <w:sz w:val="22"/>
          <w:szCs w:val="22"/>
          <w:lang w:val="fr-CH" w:eastAsia="de-CH"/>
        </w:rPr>
        <w:t>Consultation du dossier</w:t>
      </w:r>
      <w:r w:rsidR="00862285"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090867" w:rsidRPr="0041286C">
        <w:rPr>
          <w:rFonts w:ascii="Arial" w:hAnsi="Arial"/>
          <w:sz w:val="22"/>
          <w:szCs w:val="22"/>
          <w:lang w:val="fr-CH" w:eastAsia="de-CH"/>
        </w:rPr>
        <w:t>Communication à l’office de l’état civil</w:t>
      </w:r>
      <w:r w:rsidR="00862285"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120"/>
        <w:ind w:left="-283" w:hanging="284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 xml:space="preserve">Art. 450-450g </w:t>
      </w:r>
      <w:r w:rsidR="00090867" w:rsidRPr="0041286C">
        <w:rPr>
          <w:rFonts w:ascii="Arial" w:hAnsi="Arial"/>
          <w:sz w:val="22"/>
          <w:szCs w:val="22"/>
          <w:lang w:val="fr-CH" w:eastAsia="de-CH"/>
        </w:rPr>
        <w:t>Devant l’instance judiciaire de recours</w:t>
      </w:r>
    </w:p>
    <w:p w:rsidR="00605BC2" w:rsidRPr="0041286C" w:rsidRDefault="00605BC2" w:rsidP="0086228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709"/>
        </w:tabs>
        <w:overflowPunct w:val="0"/>
        <w:autoSpaceDE w:val="0"/>
        <w:autoSpaceDN w:val="0"/>
        <w:adjustRightInd w:val="0"/>
        <w:ind w:left="-249" w:hanging="318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4F1995" w:rsidRPr="0041286C">
        <w:rPr>
          <w:rFonts w:ascii="Arial" w:hAnsi="Arial"/>
          <w:sz w:val="22"/>
          <w:szCs w:val="22"/>
          <w:lang w:val="fr-CH" w:eastAsia="de-CH"/>
        </w:rPr>
        <w:t>Re</w:t>
      </w:r>
      <w:r w:rsidR="00125BC2">
        <w:rPr>
          <w:rFonts w:ascii="Arial" w:hAnsi="Arial"/>
          <w:sz w:val="22"/>
          <w:szCs w:val="22"/>
          <w:lang w:val="fr-CH" w:eastAsia="de-CH"/>
        </w:rPr>
        <w:t>cours contre les décisions de l’</w:t>
      </w:r>
      <w:r w:rsidR="004F1995" w:rsidRPr="0041286C">
        <w:rPr>
          <w:rFonts w:ascii="Arial" w:hAnsi="Arial"/>
          <w:sz w:val="22"/>
          <w:szCs w:val="22"/>
          <w:lang w:val="fr-CH" w:eastAsia="de-CH"/>
        </w:rPr>
        <w:t>APEA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4F1995" w:rsidRPr="0041286C">
        <w:rPr>
          <w:rFonts w:ascii="Arial" w:hAnsi="Arial"/>
          <w:sz w:val="22"/>
          <w:szCs w:val="22"/>
          <w:lang w:val="fr-CH" w:eastAsia="de-CH"/>
        </w:rPr>
        <w:t>Qualité pour recourir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4F1995" w:rsidRPr="0041286C">
        <w:rPr>
          <w:rFonts w:ascii="Arial" w:hAnsi="Arial"/>
          <w:sz w:val="22"/>
          <w:szCs w:val="22"/>
          <w:lang w:val="fr-CH" w:eastAsia="de-CH"/>
        </w:rPr>
        <w:t>Motifs du recours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4F1995" w:rsidRPr="0041286C">
        <w:rPr>
          <w:rFonts w:ascii="Arial" w:hAnsi="Arial"/>
          <w:sz w:val="22"/>
          <w:szCs w:val="22"/>
          <w:lang w:val="fr-CH" w:eastAsia="de-CH"/>
        </w:rPr>
        <w:t>Délai de recours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(30 </w:t>
      </w:r>
      <w:r w:rsidR="004F1995" w:rsidRPr="0041286C">
        <w:rPr>
          <w:rFonts w:ascii="Arial" w:hAnsi="Arial"/>
          <w:sz w:val="22"/>
          <w:szCs w:val="22"/>
          <w:lang w:val="fr-CH" w:eastAsia="de-CH"/>
        </w:rPr>
        <w:t>jours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, 10 </w:t>
      </w:r>
      <w:r w:rsidR="004F1995" w:rsidRPr="0041286C">
        <w:rPr>
          <w:rFonts w:ascii="Arial" w:hAnsi="Arial"/>
          <w:sz w:val="22"/>
          <w:szCs w:val="22"/>
          <w:lang w:val="fr-CH" w:eastAsia="de-CH"/>
        </w:rPr>
        <w:t>jours contre les décisions de placement à des fins d‘assistance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) – </w:t>
      </w:r>
      <w:r w:rsidR="004F1995" w:rsidRPr="0041286C">
        <w:rPr>
          <w:rFonts w:ascii="Arial" w:hAnsi="Arial"/>
          <w:sz w:val="22"/>
          <w:szCs w:val="22"/>
          <w:lang w:val="fr-CH" w:eastAsia="de-CH"/>
        </w:rPr>
        <w:t>Effet suspensif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4F1995" w:rsidRPr="0041286C">
        <w:rPr>
          <w:rFonts w:ascii="Arial" w:hAnsi="Arial"/>
          <w:sz w:val="22"/>
          <w:szCs w:val="22"/>
          <w:lang w:val="fr-CH" w:eastAsia="de-CH"/>
        </w:rPr>
        <w:t>Consultation de la première instance et reconsidération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4F1995" w:rsidRPr="0041286C">
        <w:rPr>
          <w:rFonts w:ascii="Arial" w:hAnsi="Arial"/>
          <w:sz w:val="22"/>
          <w:szCs w:val="22"/>
          <w:lang w:val="fr-CH" w:eastAsia="de-CH"/>
        </w:rPr>
        <w:t>Dispositions spéciales concernant le placement à des fins d’assistance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4F1995" w:rsidRPr="0041286C">
        <w:rPr>
          <w:rFonts w:ascii="Arial" w:hAnsi="Arial"/>
          <w:sz w:val="22"/>
          <w:szCs w:val="22"/>
          <w:lang w:val="fr-CH" w:eastAsia="de-CH"/>
        </w:rPr>
        <w:t>Application par analogie de la procédure civile si les cantons n’en disposent pas autrement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4F1995" w:rsidRPr="0041286C">
        <w:rPr>
          <w:rFonts w:ascii="Arial" w:hAnsi="Arial"/>
          <w:sz w:val="22"/>
          <w:szCs w:val="22"/>
          <w:lang w:val="fr-CH" w:eastAsia="de-CH"/>
        </w:rPr>
        <w:t>Exécution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120"/>
        <w:ind w:left="-283" w:hanging="284"/>
        <w:textAlignment w:val="baseline"/>
        <w:rPr>
          <w:rFonts w:ascii="Arial" w:hAnsi="Arial"/>
          <w:b/>
          <w:sz w:val="22"/>
          <w:szCs w:val="22"/>
          <w:lang w:val="fr-CH" w:eastAsia="de-CH"/>
        </w:rPr>
      </w:pPr>
      <w:r w:rsidRPr="0041286C">
        <w:rPr>
          <w:rFonts w:ascii="Arial" w:hAnsi="Arial"/>
          <w:b/>
          <w:sz w:val="22"/>
          <w:szCs w:val="22"/>
          <w:lang w:val="fr-CH" w:eastAsia="de-CH"/>
        </w:rPr>
        <w:br w:type="page"/>
      </w:r>
      <w:r w:rsidR="00903055" w:rsidRPr="0041286C">
        <w:rPr>
          <w:rFonts w:ascii="Arial" w:hAnsi="Arial"/>
          <w:b/>
          <w:sz w:val="22"/>
          <w:szCs w:val="22"/>
          <w:lang w:val="fr-CH" w:eastAsia="de-CH"/>
        </w:rPr>
        <w:lastRenderedPageBreak/>
        <w:t>Chapitre III</w:t>
      </w:r>
      <w:r w:rsidRPr="0041286C">
        <w:rPr>
          <w:rFonts w:ascii="Arial" w:hAnsi="Arial"/>
          <w:b/>
          <w:sz w:val="22"/>
          <w:szCs w:val="22"/>
          <w:lang w:val="fr-CH" w:eastAsia="de-CH"/>
        </w:rPr>
        <w:tab/>
      </w:r>
      <w:r w:rsidR="00903055" w:rsidRPr="0041286C">
        <w:rPr>
          <w:rFonts w:ascii="Arial" w:hAnsi="Arial"/>
          <w:b/>
          <w:sz w:val="22"/>
          <w:szCs w:val="22"/>
          <w:lang w:val="fr-CH" w:eastAsia="de-CH"/>
        </w:rPr>
        <w:t>Du rapport à l’</w:t>
      </w:r>
      <w:r w:rsidR="00DF461F">
        <w:rPr>
          <w:rFonts w:ascii="Arial" w:hAnsi="Arial"/>
          <w:b/>
          <w:sz w:val="22"/>
          <w:szCs w:val="22"/>
          <w:lang w:val="fr-CH" w:eastAsia="de-CH"/>
        </w:rPr>
        <w:t>égard</w:t>
      </w:r>
      <w:r w:rsidR="00125BC2">
        <w:rPr>
          <w:rFonts w:ascii="Arial" w:hAnsi="Arial"/>
          <w:b/>
          <w:sz w:val="22"/>
          <w:szCs w:val="22"/>
          <w:lang w:val="fr-CH" w:eastAsia="de-CH"/>
        </w:rPr>
        <w:t xml:space="preserve"> de </w:t>
      </w:r>
      <w:r w:rsidR="00903055" w:rsidRPr="0041286C">
        <w:rPr>
          <w:rFonts w:ascii="Arial" w:hAnsi="Arial"/>
          <w:b/>
          <w:sz w:val="22"/>
          <w:szCs w:val="22"/>
          <w:lang w:val="fr-CH" w:eastAsia="de-CH"/>
        </w:rPr>
        <w:t>tiers et de l’obligation de collaborer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709"/>
        </w:tabs>
        <w:overflowPunct w:val="0"/>
        <w:autoSpaceDE w:val="0"/>
        <w:autoSpaceDN w:val="0"/>
        <w:adjustRightInd w:val="0"/>
        <w:spacing w:before="120"/>
        <w:ind w:left="1022" w:hanging="1589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 451-453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903055" w:rsidRPr="0041286C">
        <w:rPr>
          <w:rFonts w:ascii="Arial" w:hAnsi="Arial"/>
          <w:sz w:val="22"/>
          <w:szCs w:val="22"/>
          <w:lang w:val="fr-CH" w:eastAsia="de-CH"/>
        </w:rPr>
        <w:t>Obligation de conserver le secret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903055" w:rsidRPr="0041286C">
        <w:rPr>
          <w:rFonts w:ascii="Arial" w:hAnsi="Arial"/>
          <w:sz w:val="22"/>
          <w:szCs w:val="22"/>
          <w:lang w:val="fr-CH" w:eastAsia="de-CH"/>
        </w:rPr>
        <w:t>Demande de renseignements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903055" w:rsidRPr="0041286C">
        <w:rPr>
          <w:rFonts w:ascii="Arial" w:hAnsi="Arial"/>
          <w:sz w:val="22"/>
          <w:szCs w:val="22"/>
          <w:lang w:val="fr-CH" w:eastAsia="de-CH"/>
        </w:rPr>
        <w:t>Effet de la mesure à l’égard de tiers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903055" w:rsidRPr="0041286C">
        <w:rPr>
          <w:rFonts w:ascii="Arial" w:hAnsi="Arial"/>
          <w:sz w:val="22"/>
          <w:szCs w:val="22"/>
          <w:lang w:val="fr-CH" w:eastAsia="de-CH"/>
        </w:rPr>
        <w:t>Obligation de collaborer dans les situations de mise en danger</w:t>
      </w:r>
    </w:p>
    <w:p w:rsidR="00605BC2" w:rsidRPr="0041286C" w:rsidRDefault="00903055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before="120"/>
        <w:ind w:left="-283" w:hanging="284"/>
        <w:textAlignment w:val="baseline"/>
        <w:rPr>
          <w:rFonts w:ascii="Arial" w:hAnsi="Arial"/>
          <w:b/>
          <w:sz w:val="22"/>
          <w:szCs w:val="22"/>
          <w:lang w:val="fr-CH" w:eastAsia="de-CH"/>
        </w:rPr>
      </w:pPr>
      <w:r w:rsidRPr="0041286C">
        <w:rPr>
          <w:rFonts w:ascii="Arial" w:hAnsi="Arial"/>
          <w:b/>
          <w:sz w:val="22"/>
          <w:szCs w:val="22"/>
          <w:lang w:val="fr-CH" w:eastAsia="de-CH"/>
        </w:rPr>
        <w:t>Chapitre IV</w:t>
      </w:r>
      <w:r w:rsidR="00605BC2" w:rsidRPr="0041286C">
        <w:rPr>
          <w:rFonts w:ascii="Arial" w:hAnsi="Arial"/>
          <w:b/>
          <w:sz w:val="22"/>
          <w:szCs w:val="22"/>
          <w:lang w:val="fr-CH" w:eastAsia="de-CH"/>
        </w:rPr>
        <w:tab/>
      </w:r>
      <w:r w:rsidRPr="0041286C">
        <w:rPr>
          <w:rFonts w:ascii="Arial" w:hAnsi="Arial"/>
          <w:b/>
          <w:sz w:val="22"/>
          <w:szCs w:val="22"/>
          <w:lang w:val="fr-CH" w:eastAsia="de-CH"/>
        </w:rPr>
        <w:t>De la responsabilité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709"/>
        </w:tabs>
        <w:overflowPunct w:val="0"/>
        <w:autoSpaceDE w:val="0"/>
        <w:autoSpaceDN w:val="0"/>
        <w:adjustRightInd w:val="0"/>
        <w:spacing w:before="120"/>
        <w:ind w:left="1022" w:hanging="1589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 454-456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903055" w:rsidRPr="0041286C">
        <w:rPr>
          <w:rFonts w:ascii="Arial" w:hAnsi="Arial"/>
          <w:sz w:val="22"/>
          <w:szCs w:val="22"/>
          <w:lang w:val="fr-CH" w:eastAsia="de-CH"/>
        </w:rPr>
        <w:t xml:space="preserve">Principe </w:t>
      </w:r>
      <w:r w:rsidRPr="0041286C">
        <w:rPr>
          <w:rFonts w:ascii="Arial" w:hAnsi="Arial"/>
          <w:sz w:val="22"/>
          <w:szCs w:val="22"/>
          <w:lang w:val="fr-CH" w:eastAsia="de-CH"/>
        </w:rPr>
        <w:t>(</w:t>
      </w:r>
      <w:r w:rsidR="00903055" w:rsidRPr="0041286C">
        <w:rPr>
          <w:rFonts w:ascii="Arial" w:hAnsi="Arial"/>
          <w:sz w:val="22"/>
          <w:szCs w:val="22"/>
          <w:lang w:val="fr-CH" w:eastAsia="de-CH"/>
        </w:rPr>
        <w:t>responsabilité du canton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) – </w:t>
      </w:r>
      <w:r w:rsidR="00903055" w:rsidRPr="0041286C">
        <w:rPr>
          <w:rFonts w:ascii="Arial" w:hAnsi="Arial"/>
          <w:sz w:val="22"/>
          <w:szCs w:val="22"/>
          <w:lang w:val="fr-CH" w:eastAsia="de-CH"/>
        </w:rPr>
        <w:t>prescription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903055" w:rsidRPr="0041286C">
        <w:rPr>
          <w:rFonts w:ascii="Arial" w:hAnsi="Arial"/>
          <w:sz w:val="22"/>
          <w:szCs w:val="22"/>
          <w:lang w:val="fr-CH" w:eastAsia="de-CH"/>
        </w:rPr>
        <w:t>responsabilité selon les dispositions sur le mandat pour le mandataire pour cause d’inaptitude ainsi que le représentant de plein droit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 w:cs="Arial"/>
          <w:bCs/>
          <w:color w:val="000000"/>
          <w:kern w:val="36"/>
          <w:sz w:val="22"/>
          <w:szCs w:val="22"/>
          <w:lang w:val="fr-CH" w:eastAsia="de-CH"/>
        </w:rPr>
      </w:pPr>
    </w:p>
    <w:p w:rsidR="00605BC2" w:rsidRPr="0041286C" w:rsidRDefault="00903055" w:rsidP="00862285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FFF99"/>
        <w:overflowPunct w:val="0"/>
        <w:autoSpaceDE w:val="0"/>
        <w:autoSpaceDN w:val="0"/>
        <w:adjustRightInd w:val="0"/>
        <w:ind w:left="-567"/>
        <w:textAlignment w:val="baseline"/>
        <w:outlineLvl w:val="1"/>
        <w:rPr>
          <w:rFonts w:ascii="Arial" w:hAnsi="Arial"/>
          <w:b/>
          <w:sz w:val="22"/>
          <w:szCs w:val="22"/>
          <w:lang w:val="fr-CH" w:eastAsia="de-CH"/>
        </w:rPr>
      </w:pPr>
      <w:r w:rsidRPr="0041286C">
        <w:rPr>
          <w:rFonts w:ascii="Arial" w:hAnsi="Arial"/>
          <w:b/>
          <w:sz w:val="22"/>
          <w:szCs w:val="22"/>
          <w:lang w:val="fr-CH" w:eastAsia="de-CH"/>
        </w:rPr>
        <w:t xml:space="preserve">Ordonnance sur </w:t>
      </w:r>
      <w:r w:rsidR="00A0435E" w:rsidRPr="0041286C">
        <w:rPr>
          <w:rFonts w:ascii="Arial" w:hAnsi="Arial"/>
          <w:b/>
          <w:sz w:val="22"/>
          <w:szCs w:val="22"/>
          <w:lang w:val="fr-CH" w:eastAsia="de-CH"/>
        </w:rPr>
        <w:t>la</w:t>
      </w:r>
      <w:r w:rsidRPr="0041286C">
        <w:rPr>
          <w:rFonts w:ascii="Arial" w:hAnsi="Arial"/>
          <w:b/>
          <w:sz w:val="22"/>
          <w:szCs w:val="22"/>
          <w:lang w:val="fr-CH" w:eastAsia="de-CH"/>
        </w:rPr>
        <w:t xml:space="preserve"> gestion du patrimoine dans le cadre d’une curatelle </w:t>
      </w:r>
      <w:r w:rsidR="00A0435E" w:rsidRPr="0041286C">
        <w:rPr>
          <w:rFonts w:ascii="Arial" w:hAnsi="Arial"/>
          <w:b/>
          <w:sz w:val="22"/>
          <w:szCs w:val="22"/>
          <w:lang w:val="fr-CH" w:eastAsia="de-CH"/>
        </w:rPr>
        <w:t>ou</w:t>
      </w:r>
      <w:r w:rsidRPr="0041286C">
        <w:rPr>
          <w:rFonts w:ascii="Arial" w:hAnsi="Arial"/>
          <w:b/>
          <w:sz w:val="22"/>
          <w:szCs w:val="22"/>
          <w:lang w:val="fr-CH" w:eastAsia="de-CH"/>
        </w:rPr>
        <w:t xml:space="preserve"> d’une tutelle</w:t>
      </w:r>
      <w:r w:rsidR="00A0435E" w:rsidRPr="0041286C">
        <w:rPr>
          <w:rFonts w:ascii="Arial" w:hAnsi="Arial"/>
          <w:b/>
          <w:sz w:val="22"/>
          <w:szCs w:val="22"/>
          <w:lang w:val="fr-CH" w:eastAsia="de-CH"/>
        </w:rPr>
        <w:t xml:space="preserve"> (OGPCT) du 4 juillet 2012 (en vigueur depuis le 1er janvier 2013) </w:t>
      </w:r>
    </w:p>
    <w:p w:rsidR="00605BC2" w:rsidRPr="0090095C" w:rsidRDefault="0090095C" w:rsidP="0086228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FFF99"/>
        <w:overflowPunct w:val="0"/>
        <w:autoSpaceDE w:val="0"/>
        <w:autoSpaceDN w:val="0"/>
        <w:adjustRightInd w:val="0"/>
        <w:ind w:left="-284" w:hanging="283"/>
        <w:textAlignment w:val="baseline"/>
        <w:rPr>
          <w:rStyle w:val="Hyperlink"/>
          <w:rFonts w:ascii="Arial" w:hAnsi="Arial"/>
          <w:b/>
          <w:sz w:val="22"/>
          <w:szCs w:val="22"/>
          <w:lang w:val="fr-CH" w:eastAsia="de-CH"/>
        </w:rPr>
      </w:pPr>
      <w:r>
        <w:rPr>
          <w:rFonts w:ascii="Arial" w:hAnsi="Arial"/>
          <w:b/>
          <w:color w:val="0000FF"/>
          <w:sz w:val="22"/>
          <w:szCs w:val="22"/>
          <w:u w:val="single"/>
          <w:lang w:val="fr-CH" w:eastAsia="de-CH"/>
        </w:rPr>
        <w:fldChar w:fldCharType="begin"/>
      </w:r>
      <w:r>
        <w:rPr>
          <w:rFonts w:ascii="Arial" w:hAnsi="Arial"/>
          <w:b/>
          <w:color w:val="0000FF"/>
          <w:sz w:val="22"/>
          <w:szCs w:val="22"/>
          <w:u w:val="single"/>
          <w:lang w:val="fr-CH" w:eastAsia="de-CH"/>
        </w:rPr>
        <w:instrText xml:space="preserve"> HYPERLINK "http://www.admin.ch/opc/fr/classified-compilation/20121248/index.html" </w:instrText>
      </w:r>
      <w:r>
        <w:rPr>
          <w:rFonts w:ascii="Arial" w:hAnsi="Arial"/>
          <w:b/>
          <w:color w:val="0000FF"/>
          <w:sz w:val="22"/>
          <w:szCs w:val="22"/>
          <w:u w:val="single"/>
          <w:lang w:val="fr-CH" w:eastAsia="de-CH"/>
        </w:rPr>
        <w:fldChar w:fldCharType="separate"/>
      </w:r>
      <w:proofErr w:type="gramStart"/>
      <w:r w:rsidR="00A0435E" w:rsidRPr="0090095C">
        <w:rPr>
          <w:rStyle w:val="Hyperlink"/>
          <w:rFonts w:ascii="Arial" w:hAnsi="Arial"/>
          <w:b/>
          <w:sz w:val="22"/>
          <w:szCs w:val="22"/>
          <w:lang w:val="fr-CH" w:eastAsia="de-CH"/>
        </w:rPr>
        <w:t>lien</w:t>
      </w:r>
      <w:proofErr w:type="gramEnd"/>
      <w:r w:rsidR="00A0435E" w:rsidRPr="0090095C">
        <w:rPr>
          <w:rStyle w:val="Hyperlink"/>
          <w:rFonts w:ascii="Arial" w:hAnsi="Arial"/>
          <w:b/>
          <w:sz w:val="22"/>
          <w:szCs w:val="22"/>
          <w:lang w:val="fr-CH" w:eastAsia="de-CH"/>
        </w:rPr>
        <w:t xml:space="preserve"> à l</w:t>
      </w:r>
      <w:r w:rsidR="00DF461F" w:rsidRPr="0090095C">
        <w:rPr>
          <w:rStyle w:val="Hyperlink"/>
          <w:rFonts w:ascii="Arial" w:hAnsi="Arial"/>
          <w:b/>
          <w:sz w:val="22"/>
          <w:szCs w:val="22"/>
          <w:lang w:val="fr-CH" w:eastAsia="de-CH"/>
        </w:rPr>
        <w:t>’</w:t>
      </w:r>
      <w:r w:rsidR="00A0435E" w:rsidRPr="0090095C">
        <w:rPr>
          <w:rStyle w:val="Hyperlink"/>
          <w:rFonts w:ascii="Arial" w:hAnsi="Arial"/>
          <w:b/>
          <w:sz w:val="22"/>
          <w:szCs w:val="22"/>
          <w:lang w:val="fr-CH" w:eastAsia="de-CH"/>
        </w:rPr>
        <w:t>OGPCT</w:t>
      </w:r>
    </w:p>
    <w:p w:rsidR="00605BC2" w:rsidRPr="0041286C" w:rsidRDefault="0090095C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>
        <w:rPr>
          <w:rFonts w:ascii="Arial" w:hAnsi="Arial"/>
          <w:b/>
          <w:color w:val="0000FF"/>
          <w:sz w:val="22"/>
          <w:szCs w:val="22"/>
          <w:u w:val="single"/>
          <w:lang w:val="fr-CH" w:eastAsia="de-CH"/>
        </w:rPr>
        <w:fldChar w:fldCharType="end"/>
      </w:r>
    </w:p>
    <w:p w:rsidR="00A0435E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709"/>
        </w:tabs>
        <w:overflowPunct w:val="0"/>
        <w:autoSpaceDE w:val="0"/>
        <w:autoSpaceDN w:val="0"/>
        <w:adjustRightInd w:val="0"/>
        <w:ind w:left="1021" w:hanging="1588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 1-4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A0435E" w:rsidRPr="0041286C">
        <w:rPr>
          <w:rFonts w:ascii="Arial" w:hAnsi="Arial"/>
          <w:sz w:val="22"/>
          <w:szCs w:val="22"/>
          <w:lang w:val="fr-CH" w:eastAsia="de-CH"/>
        </w:rPr>
        <w:t>Principes de placement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A0435E" w:rsidRPr="0041286C">
        <w:rPr>
          <w:rFonts w:ascii="Arial" w:hAnsi="Arial"/>
          <w:sz w:val="22"/>
          <w:szCs w:val="22"/>
          <w:lang w:val="fr-CH" w:eastAsia="de-CH"/>
        </w:rPr>
        <w:t>Espèces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A0435E" w:rsidRPr="0041286C">
        <w:rPr>
          <w:rFonts w:ascii="Arial" w:hAnsi="Arial"/>
          <w:sz w:val="22"/>
          <w:szCs w:val="22"/>
          <w:lang w:val="fr-CH" w:eastAsia="de-CH"/>
        </w:rPr>
        <w:t>Conservation d’objets de valeur et de titres sous la surveillance de l</w:t>
      </w:r>
      <w:r w:rsidR="00FB6E7F">
        <w:rPr>
          <w:rFonts w:ascii="Arial" w:hAnsi="Arial"/>
          <w:sz w:val="22"/>
          <w:szCs w:val="22"/>
          <w:lang w:val="fr-CH" w:eastAsia="de-CH"/>
        </w:rPr>
        <w:t>’</w:t>
      </w:r>
      <w:r w:rsidR="00A0435E" w:rsidRPr="0041286C">
        <w:rPr>
          <w:rFonts w:ascii="Arial" w:hAnsi="Arial"/>
          <w:sz w:val="22"/>
          <w:szCs w:val="22"/>
          <w:lang w:val="fr-CH" w:eastAsia="de-CH"/>
        </w:rPr>
        <w:t>APEA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 5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310BCE" w:rsidRPr="0041286C">
        <w:rPr>
          <w:rFonts w:ascii="Arial" w:hAnsi="Arial"/>
          <w:sz w:val="22"/>
          <w:szCs w:val="22"/>
          <w:lang w:val="fr-CH" w:eastAsia="de-CH"/>
        </w:rPr>
        <w:t>Prise en compte de la situation personnelle de la personne concernée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 6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310BCE" w:rsidRPr="0041286C">
        <w:rPr>
          <w:rFonts w:ascii="Arial" w:hAnsi="Arial"/>
          <w:sz w:val="22"/>
          <w:szCs w:val="22"/>
          <w:lang w:val="fr-CH" w:eastAsia="de-CH"/>
        </w:rPr>
        <w:t xml:space="preserve">Placement de biens destinés à couvrir les besoins courants </w:t>
      </w:r>
    </w:p>
    <w:p w:rsidR="00310BCE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 7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310BCE" w:rsidRPr="0041286C">
        <w:rPr>
          <w:rFonts w:ascii="Arial" w:hAnsi="Arial"/>
          <w:sz w:val="22"/>
          <w:szCs w:val="22"/>
          <w:lang w:val="fr-CH" w:eastAsia="de-CH"/>
        </w:rPr>
        <w:t>Placements de biens destinés à couvrir les besoins supplémentaires avec l’accord de</w:t>
      </w:r>
    </w:p>
    <w:p w:rsidR="00605BC2" w:rsidRPr="0041286C" w:rsidRDefault="00FB6E7F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>
        <w:rPr>
          <w:rFonts w:ascii="Arial" w:hAnsi="Arial"/>
          <w:sz w:val="22"/>
          <w:szCs w:val="22"/>
          <w:lang w:val="fr-CH" w:eastAsia="de-CH"/>
        </w:rPr>
        <w:tab/>
      </w:r>
      <w:r>
        <w:rPr>
          <w:rFonts w:ascii="Arial" w:hAnsi="Arial"/>
          <w:sz w:val="22"/>
          <w:szCs w:val="22"/>
          <w:lang w:val="fr-CH" w:eastAsia="de-CH"/>
        </w:rPr>
        <w:tab/>
      </w:r>
      <w:r>
        <w:rPr>
          <w:rFonts w:ascii="Arial" w:hAnsi="Arial"/>
          <w:sz w:val="22"/>
          <w:szCs w:val="22"/>
          <w:lang w:val="fr-CH" w:eastAsia="de-CH"/>
        </w:rPr>
        <w:tab/>
        <w:t xml:space="preserve">     L’</w:t>
      </w:r>
      <w:r w:rsidR="00310BCE" w:rsidRPr="0041286C">
        <w:rPr>
          <w:rFonts w:ascii="Arial" w:hAnsi="Arial"/>
          <w:sz w:val="22"/>
          <w:szCs w:val="22"/>
          <w:lang w:val="fr-CH" w:eastAsia="de-CH"/>
        </w:rPr>
        <w:t xml:space="preserve">APEA 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 8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310BCE" w:rsidRPr="0041286C">
        <w:rPr>
          <w:rFonts w:ascii="Arial" w:hAnsi="Arial"/>
          <w:sz w:val="22"/>
          <w:szCs w:val="22"/>
          <w:lang w:val="fr-CH" w:eastAsia="de-CH"/>
        </w:rPr>
        <w:t>Conversion en placements conformes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709"/>
        </w:tabs>
        <w:overflowPunct w:val="0"/>
        <w:autoSpaceDE w:val="0"/>
        <w:autoSpaceDN w:val="0"/>
        <w:adjustRightInd w:val="0"/>
        <w:ind w:left="1021" w:hanging="1588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 9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310BCE" w:rsidRPr="0041286C">
        <w:rPr>
          <w:rFonts w:ascii="Arial" w:hAnsi="Arial"/>
          <w:sz w:val="22"/>
          <w:szCs w:val="22"/>
          <w:lang w:val="fr-CH" w:eastAsia="de-CH"/>
        </w:rPr>
        <w:t>Contrats sur le placement et la préservation des biens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D625AB" w:rsidRPr="0041286C">
        <w:rPr>
          <w:rFonts w:ascii="Arial" w:hAnsi="Arial"/>
          <w:sz w:val="22"/>
          <w:szCs w:val="22"/>
          <w:lang w:val="fr-CH" w:eastAsia="de-CH"/>
        </w:rPr>
        <w:br/>
      </w:r>
      <w:r w:rsidRPr="0041286C">
        <w:rPr>
          <w:rFonts w:ascii="Arial" w:hAnsi="Arial"/>
          <w:sz w:val="22"/>
          <w:szCs w:val="22"/>
          <w:lang w:val="fr-CH" w:eastAsia="de-CH"/>
        </w:rPr>
        <w:t>(</w:t>
      </w:r>
      <w:r w:rsidR="00310BCE" w:rsidRPr="0041286C">
        <w:rPr>
          <w:rFonts w:ascii="Arial" w:hAnsi="Arial"/>
          <w:sz w:val="22"/>
          <w:szCs w:val="22"/>
          <w:lang w:val="fr-CH" w:eastAsia="de-CH"/>
        </w:rPr>
        <w:t>doivent être approuvés par l’APEA</w:t>
      </w:r>
      <w:r w:rsidRPr="0041286C">
        <w:rPr>
          <w:rFonts w:ascii="Arial" w:hAnsi="Arial"/>
          <w:sz w:val="22"/>
          <w:szCs w:val="22"/>
          <w:lang w:val="fr-CH" w:eastAsia="de-CH"/>
        </w:rPr>
        <w:t>)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 10-11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310BCE" w:rsidRPr="0041286C">
        <w:rPr>
          <w:rFonts w:ascii="Arial" w:hAnsi="Arial"/>
          <w:sz w:val="22"/>
          <w:szCs w:val="22"/>
          <w:lang w:val="fr-CH" w:eastAsia="de-CH"/>
        </w:rPr>
        <w:t>Relevés de comptes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, </w:t>
      </w:r>
      <w:r w:rsidR="00310BCE" w:rsidRPr="0041286C">
        <w:rPr>
          <w:rFonts w:ascii="Arial" w:hAnsi="Arial"/>
          <w:sz w:val="22"/>
          <w:szCs w:val="22"/>
          <w:lang w:val="fr-CH" w:eastAsia="de-CH"/>
        </w:rPr>
        <w:t>information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D625AB" w:rsidRPr="0041286C">
        <w:rPr>
          <w:rFonts w:ascii="Arial" w:hAnsi="Arial"/>
          <w:sz w:val="22"/>
          <w:szCs w:val="22"/>
          <w:lang w:val="fr-CH" w:eastAsia="de-CH"/>
        </w:rPr>
        <w:t>–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310BCE" w:rsidRPr="0041286C">
        <w:rPr>
          <w:rFonts w:ascii="Arial" w:hAnsi="Arial"/>
          <w:sz w:val="22"/>
          <w:szCs w:val="22"/>
          <w:lang w:val="fr-CH" w:eastAsia="de-CH"/>
        </w:rPr>
        <w:t>accès aux pièces</w:t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– </w:t>
      </w:r>
      <w:r w:rsidR="00310BCE" w:rsidRPr="0041286C">
        <w:rPr>
          <w:rFonts w:ascii="Arial" w:hAnsi="Arial"/>
          <w:sz w:val="22"/>
          <w:szCs w:val="22"/>
          <w:lang w:val="fr-CH" w:eastAsia="de-CH"/>
        </w:rPr>
        <w:t>obligation de documenter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r w:rsidRPr="0041286C">
        <w:rPr>
          <w:rFonts w:ascii="Arial" w:hAnsi="Arial"/>
          <w:sz w:val="22"/>
          <w:szCs w:val="22"/>
          <w:lang w:val="fr-CH" w:eastAsia="de-CH"/>
        </w:rPr>
        <w:t>Art. 12</w:t>
      </w:r>
      <w:r w:rsidRPr="0041286C">
        <w:rPr>
          <w:rFonts w:ascii="Arial" w:hAnsi="Arial"/>
          <w:sz w:val="22"/>
          <w:szCs w:val="22"/>
          <w:lang w:val="fr-CH" w:eastAsia="de-CH"/>
        </w:rPr>
        <w:tab/>
      </w:r>
      <w:r w:rsidRPr="0041286C">
        <w:rPr>
          <w:rFonts w:ascii="Arial" w:hAnsi="Arial"/>
          <w:sz w:val="22"/>
          <w:szCs w:val="22"/>
          <w:lang w:val="fr-CH" w:eastAsia="de-CH"/>
        </w:rPr>
        <w:sym w:font="Wingdings" w:char="F0E8"/>
      </w:r>
      <w:r w:rsidRPr="0041286C">
        <w:rPr>
          <w:rFonts w:ascii="Arial" w:hAnsi="Arial"/>
          <w:sz w:val="22"/>
          <w:szCs w:val="22"/>
          <w:lang w:val="fr-CH" w:eastAsia="de-CH"/>
        </w:rPr>
        <w:t xml:space="preserve"> </w:t>
      </w:r>
      <w:r w:rsidR="00310BCE" w:rsidRPr="0041286C">
        <w:rPr>
          <w:rFonts w:ascii="Arial" w:hAnsi="Arial"/>
          <w:sz w:val="22"/>
          <w:szCs w:val="22"/>
          <w:lang w:val="fr-CH" w:eastAsia="de-CH"/>
        </w:rPr>
        <w:t>Disposition transitoire</w:t>
      </w:r>
    </w:p>
    <w:p w:rsidR="00605BC2" w:rsidRPr="0041286C" w:rsidRDefault="00605BC2" w:rsidP="00605B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</w:p>
    <w:p w:rsidR="00605BC2" w:rsidRPr="0041286C" w:rsidRDefault="00605BC2" w:rsidP="00605BC2">
      <w:pPr>
        <w:ind w:left="-284" w:hanging="283"/>
        <w:outlineLvl w:val="1"/>
        <w:rPr>
          <w:rFonts w:ascii="Arial" w:hAnsi="Arial" w:cs="Arial"/>
          <w:b/>
          <w:bCs/>
          <w:color w:val="000000"/>
          <w:lang w:val="fr-CH" w:eastAsia="de-CH"/>
        </w:rPr>
      </w:pPr>
    </w:p>
    <w:p w:rsidR="00605BC2" w:rsidRPr="0041286C" w:rsidRDefault="00605BC2" w:rsidP="00605B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</w:p>
    <w:p w:rsidR="00605BC2" w:rsidRPr="0041286C" w:rsidRDefault="0041286C" w:rsidP="008622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99"/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/>
          <w:b/>
          <w:sz w:val="22"/>
          <w:szCs w:val="22"/>
          <w:lang w:val="fr-CH" w:eastAsia="de-CH"/>
        </w:rPr>
      </w:pPr>
      <w:r w:rsidRPr="0041286C">
        <w:rPr>
          <w:rFonts w:ascii="Arial" w:hAnsi="Arial"/>
          <w:b/>
          <w:sz w:val="22"/>
          <w:szCs w:val="22"/>
          <w:lang w:val="fr-CH" w:eastAsia="de-CH"/>
        </w:rPr>
        <w:t xml:space="preserve">Lois et ordonnances cantonales d’application du Code civil suisse, en particulier du droit de la protection de l’enfant </w:t>
      </w:r>
      <w:r w:rsidR="00FB6E7F">
        <w:rPr>
          <w:rFonts w:ascii="Arial" w:hAnsi="Arial"/>
          <w:b/>
          <w:sz w:val="22"/>
          <w:szCs w:val="22"/>
          <w:lang w:val="fr-CH" w:eastAsia="de-CH"/>
        </w:rPr>
        <w:t>et de l’</w:t>
      </w:r>
      <w:r w:rsidRPr="0041286C">
        <w:rPr>
          <w:rFonts w:ascii="Arial" w:hAnsi="Arial"/>
          <w:b/>
          <w:sz w:val="22"/>
          <w:szCs w:val="22"/>
          <w:lang w:val="fr-CH" w:eastAsia="de-CH"/>
        </w:rPr>
        <w:t>adulte</w:t>
      </w:r>
    </w:p>
    <w:p w:rsidR="00605BC2" w:rsidRPr="0041286C" w:rsidRDefault="00605BC2" w:rsidP="00605B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b/>
          <w:sz w:val="22"/>
          <w:szCs w:val="22"/>
          <w:lang w:val="fr-CH" w:eastAsia="de-CH"/>
        </w:rPr>
      </w:pPr>
    </w:p>
    <w:p w:rsidR="00605BC2" w:rsidRPr="0041286C" w:rsidRDefault="00A6601E" w:rsidP="00605B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 w:val="22"/>
          <w:szCs w:val="22"/>
          <w:lang w:val="fr-CH" w:eastAsia="de-CH"/>
        </w:rPr>
      </w:pPr>
      <w:hyperlink r:id="rId9" w:history="1">
        <w:r w:rsidR="0090095C">
          <w:rPr>
            <w:rStyle w:val="Hyperlink"/>
            <w:rFonts w:ascii="Arial" w:hAnsi="Arial"/>
            <w:b/>
            <w:sz w:val="22"/>
            <w:szCs w:val="22"/>
            <w:lang w:val="fr-CH" w:eastAsia="de-CH"/>
          </w:rPr>
          <w:t>Lien aux dispositions cantonales</w:t>
        </w:r>
      </w:hyperlink>
      <w:r w:rsidR="00862285" w:rsidRPr="0041286C">
        <w:rPr>
          <w:rFonts w:ascii="Arial" w:hAnsi="Arial"/>
          <w:b/>
          <w:color w:val="0000FF"/>
          <w:sz w:val="22"/>
          <w:szCs w:val="22"/>
          <w:lang w:val="fr-CH" w:eastAsia="de-CH"/>
        </w:rPr>
        <w:t xml:space="preserve"> </w:t>
      </w:r>
      <w:r w:rsidR="00862285" w:rsidRPr="0041286C">
        <w:rPr>
          <w:rFonts w:ascii="Arial" w:hAnsi="Arial"/>
          <w:sz w:val="22"/>
          <w:szCs w:val="22"/>
          <w:lang w:val="fr-CH" w:eastAsia="de-CH"/>
        </w:rPr>
        <w:t>(</w:t>
      </w:r>
      <w:hyperlink r:id="rId10" w:history="1">
        <w:r w:rsidR="00862285" w:rsidRPr="0041286C">
          <w:rPr>
            <w:rStyle w:val="Hyperlink"/>
            <w:rFonts w:ascii="Arial" w:hAnsi="Arial"/>
            <w:color w:val="auto"/>
            <w:sz w:val="22"/>
            <w:szCs w:val="22"/>
            <w:u w:val="none"/>
            <w:lang w:val="fr-CH" w:eastAsia="de-CH"/>
          </w:rPr>
          <w:t>www.kokes.ch</w:t>
        </w:r>
      </w:hyperlink>
      <w:r w:rsidR="0090095C">
        <w:rPr>
          <w:rFonts w:ascii="Arial" w:hAnsi="Arial"/>
          <w:sz w:val="22"/>
          <w:szCs w:val="22"/>
          <w:lang w:val="fr-CH" w:eastAsia="de-CH"/>
        </w:rPr>
        <w:t xml:space="preserve"> &gt; Documentation &gt; Ré</w:t>
      </w:r>
      <w:r w:rsidR="00862285" w:rsidRPr="0041286C">
        <w:rPr>
          <w:rFonts w:ascii="Arial" w:hAnsi="Arial"/>
          <w:sz w:val="22"/>
          <w:szCs w:val="22"/>
          <w:lang w:val="fr-CH" w:eastAsia="de-CH"/>
        </w:rPr>
        <w:t xml:space="preserve">vision </w:t>
      </w:r>
      <w:r w:rsidR="0090095C">
        <w:rPr>
          <w:rFonts w:ascii="Arial" w:hAnsi="Arial"/>
          <w:sz w:val="22"/>
          <w:szCs w:val="22"/>
          <w:lang w:val="fr-CH" w:eastAsia="de-CH"/>
        </w:rPr>
        <w:t>du droit de tutelle</w:t>
      </w:r>
      <w:r w:rsidR="00862285" w:rsidRPr="0041286C">
        <w:rPr>
          <w:rFonts w:ascii="Arial" w:hAnsi="Arial"/>
          <w:sz w:val="22"/>
          <w:szCs w:val="22"/>
          <w:lang w:val="fr-CH" w:eastAsia="de-CH"/>
        </w:rPr>
        <w:t>)</w:t>
      </w:r>
    </w:p>
    <w:p w:rsidR="00605BC2" w:rsidRPr="0041286C" w:rsidRDefault="00605BC2" w:rsidP="00605B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b/>
          <w:sz w:val="8"/>
          <w:szCs w:val="20"/>
          <w:lang w:val="fr-CH" w:eastAsia="de-CH"/>
        </w:rPr>
      </w:pPr>
    </w:p>
    <w:p w:rsidR="00605BC2" w:rsidRPr="0041286C" w:rsidRDefault="00605BC2" w:rsidP="00605BC2">
      <w:pPr>
        <w:overflowPunct w:val="0"/>
        <w:autoSpaceDE w:val="0"/>
        <w:autoSpaceDN w:val="0"/>
        <w:adjustRightInd w:val="0"/>
        <w:ind w:left="-284" w:hanging="283"/>
        <w:textAlignment w:val="baseline"/>
        <w:rPr>
          <w:rFonts w:ascii="Arial" w:hAnsi="Arial"/>
          <w:szCs w:val="20"/>
          <w:lang w:val="fr-CH" w:eastAsia="de-CH"/>
        </w:rPr>
      </w:pPr>
    </w:p>
    <w:p w:rsidR="00DE598F" w:rsidRPr="0041286C" w:rsidRDefault="00DE598F" w:rsidP="00DE598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  <w:lang w:val="fr-CH" w:eastAsia="de-CH"/>
        </w:rPr>
      </w:pPr>
    </w:p>
    <w:sectPr w:rsidR="00DE598F" w:rsidRPr="0041286C" w:rsidSect="00F54484">
      <w:headerReference w:type="default" r:id="rId11"/>
      <w:footerReference w:type="default" r:id="rId12"/>
      <w:pgSz w:w="11906" w:h="16838" w:code="9"/>
      <w:pgMar w:top="2516" w:right="926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01" w:rsidRDefault="00067201">
      <w:r>
        <w:separator/>
      </w:r>
    </w:p>
  </w:endnote>
  <w:endnote w:type="continuationSeparator" w:id="0">
    <w:p w:rsidR="00067201" w:rsidRDefault="0006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1D" w:rsidRPr="00090867" w:rsidRDefault="00090867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  <w:r w:rsidRPr="00090867">
      <w:rPr>
        <w:b w:val="0"/>
        <w:color w:val="7F7F7F"/>
        <w:sz w:val="16"/>
        <w:szCs w:val="16"/>
        <w:lang w:val="fr-CH" w:eastAsia="de-CH"/>
      </w:rPr>
      <w:t>Manuel des mandataires privés COPMA</w:t>
    </w:r>
    <w:r w:rsidR="00A83365" w:rsidRPr="00090867">
      <w:rPr>
        <w:b w:val="0"/>
        <w:color w:val="7F7F7F"/>
        <w:sz w:val="16"/>
        <w:szCs w:val="16"/>
        <w:lang w:val="fr-CH" w:eastAsia="de-CH"/>
      </w:rPr>
      <w:tab/>
    </w:r>
    <w:r>
      <w:rPr>
        <w:b w:val="0"/>
        <w:color w:val="7F7F7F"/>
        <w:sz w:val="16"/>
        <w:szCs w:val="16"/>
        <w:lang w:val="fr-CH" w:eastAsia="de-CH"/>
      </w:rPr>
      <w:t>Annexe</w:t>
    </w:r>
    <w:r w:rsidR="00A83365" w:rsidRPr="00090867">
      <w:rPr>
        <w:b w:val="0"/>
        <w:color w:val="7F7F7F"/>
        <w:sz w:val="16"/>
        <w:szCs w:val="16"/>
        <w:lang w:val="fr-CH" w:eastAsia="de-CH"/>
      </w:rPr>
      <w:t xml:space="preserve"> </w:t>
    </w:r>
    <w:r w:rsidR="00605BC2" w:rsidRPr="00090867">
      <w:rPr>
        <w:b w:val="0"/>
        <w:color w:val="7F7F7F"/>
        <w:sz w:val="16"/>
        <w:szCs w:val="16"/>
        <w:lang w:val="fr-CH" w:eastAsia="de-CH"/>
      </w:rPr>
      <w:t>19</w:t>
    </w:r>
    <w:r w:rsidR="00136C1D" w:rsidRPr="00090867">
      <w:rPr>
        <w:b w:val="0"/>
        <w:color w:val="7F7F7F"/>
        <w:sz w:val="16"/>
        <w:szCs w:val="16"/>
        <w:lang w:val="fr-CH" w:eastAsia="de-CH"/>
      </w:rPr>
      <w:tab/>
    </w:r>
  </w:p>
  <w:p w:rsidR="00136C1D" w:rsidRPr="00090867" w:rsidRDefault="00AD0C16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  <w:r w:rsidRPr="00090867">
      <w:rPr>
        <w:b w:val="0"/>
        <w:color w:val="7F7F7F"/>
        <w:sz w:val="16"/>
        <w:szCs w:val="16"/>
        <w:lang w:val="fr-CH" w:eastAsia="de-CH"/>
      </w:rPr>
      <w:t>Version</w:t>
    </w:r>
    <w:r w:rsidR="00136C1D" w:rsidRPr="00090867">
      <w:rPr>
        <w:b w:val="0"/>
        <w:color w:val="7F7F7F"/>
        <w:sz w:val="16"/>
        <w:szCs w:val="16"/>
        <w:lang w:val="fr-CH" w:eastAsia="de-CH"/>
      </w:rPr>
      <w:t xml:space="preserve"> </w:t>
    </w:r>
    <w:r w:rsidR="00090867" w:rsidRPr="00090867">
      <w:rPr>
        <w:b w:val="0"/>
        <w:color w:val="7F7F7F"/>
        <w:sz w:val="16"/>
        <w:szCs w:val="16"/>
        <w:lang w:val="fr-CH" w:eastAsia="de-CH"/>
      </w:rPr>
      <w:t>juillet</w:t>
    </w:r>
    <w:r w:rsidR="00136C1D" w:rsidRPr="00090867">
      <w:rPr>
        <w:b w:val="0"/>
        <w:color w:val="7F7F7F"/>
        <w:sz w:val="16"/>
        <w:szCs w:val="16"/>
        <w:lang w:val="fr-CH" w:eastAsia="de-CH"/>
      </w:rPr>
      <w:t xml:space="preserve"> 2014</w:t>
    </w:r>
    <w:r w:rsidR="00A83365" w:rsidRPr="00090867">
      <w:rPr>
        <w:b w:val="0"/>
        <w:color w:val="7F7F7F"/>
        <w:sz w:val="16"/>
        <w:szCs w:val="16"/>
        <w:lang w:val="fr-CH" w:eastAsia="de-CH"/>
      </w:rPr>
      <w:tab/>
    </w:r>
    <w:r w:rsidR="00090867" w:rsidRPr="00090867">
      <w:rPr>
        <w:b w:val="0"/>
        <w:color w:val="7F7F7F"/>
        <w:sz w:val="16"/>
        <w:szCs w:val="16"/>
        <w:lang w:val="fr-CH" w:eastAsia="de-CH"/>
      </w:rPr>
      <w:t>Base légales de la protection de l‘adulte</w:t>
    </w:r>
    <w:r w:rsidR="00136C1D" w:rsidRPr="00090867">
      <w:rPr>
        <w:b w:val="0"/>
        <w:color w:val="7F7F7F"/>
        <w:sz w:val="16"/>
        <w:szCs w:val="16"/>
        <w:lang w:val="fr-CH" w:eastAsia="de-CH"/>
      </w:rPr>
      <w:tab/>
    </w:r>
  </w:p>
  <w:p w:rsidR="00A83365" w:rsidRPr="00090867" w:rsidRDefault="00A83365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</w:p>
  <w:p w:rsidR="00136C1D" w:rsidRPr="00090867" w:rsidRDefault="00136C1D" w:rsidP="00136C1D">
    <w:pPr>
      <w:ind w:left="-1418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01" w:rsidRDefault="00067201">
      <w:r>
        <w:separator/>
      </w:r>
    </w:p>
  </w:footnote>
  <w:footnote w:type="continuationSeparator" w:id="0">
    <w:p w:rsidR="00067201" w:rsidRDefault="0006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D" w:rsidRDefault="002071D2" w:rsidP="00250834">
    <w:pPr>
      <w:ind w:left="-141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7150735</wp:posOffset>
              </wp:positionH>
              <wp:positionV relativeFrom="page">
                <wp:posOffset>5706745</wp:posOffset>
              </wp:positionV>
              <wp:extent cx="407035" cy="329565"/>
              <wp:effectExtent l="0" t="1270" r="0" b="2540"/>
              <wp:wrapNone/>
              <wp:docPr id="2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0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936" w:rsidRPr="00325936" w:rsidRDefault="00325936" w:rsidP="00325936">
                          <w:pPr>
                            <w:pBdr>
                              <w:bottom w:val="single" w:sz="4" w:space="1" w:color="7F7F7F"/>
                            </w:pBd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6601E">
                            <w:rPr>
                              <w:rFonts w:ascii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3</w:t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left:0;text-align:left;margin-left:563.05pt;margin-top:449.35pt;width:32.0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" o:allowincell="f" stroked="f">
              <v:textbox>
                <w:txbxContent>
                  <w:p w:rsidR="00325936" w:rsidRPr="00325936" w:rsidRDefault="00325936" w:rsidP="00325936">
                    <w:pPr>
                      <w:pBdr>
                        <w:bottom w:val="single" w:sz="4" w:space="1" w:color="7F7F7F"/>
                      </w:pBd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begin"/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instrText>PAGE   \* MERGEFORMAT</w:instrText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separate"/>
                    </w:r>
                    <w:r w:rsidR="00A6601E">
                      <w:rPr>
                        <w:rFonts w:ascii="Arial" w:hAnsi="Arial" w:cs="Arial"/>
                        <w:noProof/>
                        <w:color w:val="7F7F7F"/>
                        <w:sz w:val="18"/>
                        <w:szCs w:val="18"/>
                      </w:rPr>
                      <w:t>3</w:t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CH" w:eastAsia="de-CH"/>
      </w:rPr>
      <w:drawing>
        <wp:inline distT="0" distB="0" distL="0" distR="0">
          <wp:extent cx="7639050" cy="1181100"/>
          <wp:effectExtent l="0" t="0" r="0" b="0"/>
          <wp:docPr id="1" name="Image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3331"/>
    <w:multiLevelType w:val="singleLevel"/>
    <w:tmpl w:val="0807000F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47"/>
    <w:rsid w:val="00031F93"/>
    <w:rsid w:val="00044917"/>
    <w:rsid w:val="00067201"/>
    <w:rsid w:val="00090867"/>
    <w:rsid w:val="000D6A94"/>
    <w:rsid w:val="00105072"/>
    <w:rsid w:val="001143DD"/>
    <w:rsid w:val="0011737B"/>
    <w:rsid w:val="00125BC2"/>
    <w:rsid w:val="00136C1D"/>
    <w:rsid w:val="00140BB8"/>
    <w:rsid w:val="00183080"/>
    <w:rsid w:val="001938B9"/>
    <w:rsid w:val="002071D2"/>
    <w:rsid w:val="00214D45"/>
    <w:rsid w:val="00217E40"/>
    <w:rsid w:val="00247375"/>
    <w:rsid w:val="00250834"/>
    <w:rsid w:val="00276647"/>
    <w:rsid w:val="002A1A42"/>
    <w:rsid w:val="002A3EF4"/>
    <w:rsid w:val="002C262D"/>
    <w:rsid w:val="002D0B0F"/>
    <w:rsid w:val="002E0143"/>
    <w:rsid w:val="002F2A68"/>
    <w:rsid w:val="003019AB"/>
    <w:rsid w:val="00310BCE"/>
    <w:rsid w:val="00321507"/>
    <w:rsid w:val="00323C25"/>
    <w:rsid w:val="00324C4D"/>
    <w:rsid w:val="00325936"/>
    <w:rsid w:val="00364BC6"/>
    <w:rsid w:val="00384AE3"/>
    <w:rsid w:val="003A371D"/>
    <w:rsid w:val="00402334"/>
    <w:rsid w:val="0041286C"/>
    <w:rsid w:val="00435BA5"/>
    <w:rsid w:val="004C0D8F"/>
    <w:rsid w:val="004F1995"/>
    <w:rsid w:val="004F38B9"/>
    <w:rsid w:val="0053287C"/>
    <w:rsid w:val="005556D9"/>
    <w:rsid w:val="005573EB"/>
    <w:rsid w:val="00595982"/>
    <w:rsid w:val="005C34B6"/>
    <w:rsid w:val="005D131E"/>
    <w:rsid w:val="005D1371"/>
    <w:rsid w:val="005E3423"/>
    <w:rsid w:val="00605BC2"/>
    <w:rsid w:val="00615C56"/>
    <w:rsid w:val="00621AD8"/>
    <w:rsid w:val="00630078"/>
    <w:rsid w:val="00637D7A"/>
    <w:rsid w:val="00647FDF"/>
    <w:rsid w:val="006D4BE8"/>
    <w:rsid w:val="00712813"/>
    <w:rsid w:val="00767F22"/>
    <w:rsid w:val="007967E8"/>
    <w:rsid w:val="007B1882"/>
    <w:rsid w:val="007D11B3"/>
    <w:rsid w:val="00847D47"/>
    <w:rsid w:val="00862285"/>
    <w:rsid w:val="008726E7"/>
    <w:rsid w:val="00892C0B"/>
    <w:rsid w:val="008B4E45"/>
    <w:rsid w:val="0090095C"/>
    <w:rsid w:val="00903055"/>
    <w:rsid w:val="00946D50"/>
    <w:rsid w:val="00A0435E"/>
    <w:rsid w:val="00A4495D"/>
    <w:rsid w:val="00A6601E"/>
    <w:rsid w:val="00A74F5C"/>
    <w:rsid w:val="00A77679"/>
    <w:rsid w:val="00A83365"/>
    <w:rsid w:val="00AC522E"/>
    <w:rsid w:val="00AD0C16"/>
    <w:rsid w:val="00B217C6"/>
    <w:rsid w:val="00B9444A"/>
    <w:rsid w:val="00BD4C51"/>
    <w:rsid w:val="00C27C46"/>
    <w:rsid w:val="00C63766"/>
    <w:rsid w:val="00C72268"/>
    <w:rsid w:val="00C91AC1"/>
    <w:rsid w:val="00CB0A96"/>
    <w:rsid w:val="00CE7FCB"/>
    <w:rsid w:val="00CF6BB5"/>
    <w:rsid w:val="00D15CED"/>
    <w:rsid w:val="00D24C44"/>
    <w:rsid w:val="00D625AB"/>
    <w:rsid w:val="00DE598F"/>
    <w:rsid w:val="00DF461F"/>
    <w:rsid w:val="00DF4D98"/>
    <w:rsid w:val="00E65F7A"/>
    <w:rsid w:val="00F027CE"/>
    <w:rsid w:val="00F06B5F"/>
    <w:rsid w:val="00F42724"/>
    <w:rsid w:val="00F54484"/>
    <w:rsid w:val="00F90E0A"/>
    <w:rsid w:val="00FA2083"/>
    <w:rsid w:val="00FB24C8"/>
    <w:rsid w:val="00FB6E7F"/>
    <w:rsid w:val="00FC0DED"/>
    <w:rsid w:val="00FC3650"/>
    <w:rsid w:val="00FE69F3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rsid w:val="00605BC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A449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495D"/>
    <w:rPr>
      <w:rFonts w:ascii="Tahoma" w:hAnsi="Tahoma" w:cs="Tahoma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rsid w:val="004128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rsid w:val="00605BC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A449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495D"/>
    <w:rPr>
      <w:rFonts w:ascii="Tahoma" w:hAnsi="Tahoma" w:cs="Tahoma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rsid w:val="004128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opc/fr/classified-compilation/19070042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kes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kes.ch/fr/04-dokumentation/06-umsetzung-in-den-kantonen.php?navid=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>mesch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mesch</dc:creator>
  <cp:lastModifiedBy>Käch Barbara HSLU SA</cp:lastModifiedBy>
  <cp:revision>4</cp:revision>
  <cp:lastPrinted>2009-12-09T09:37:00Z</cp:lastPrinted>
  <dcterms:created xsi:type="dcterms:W3CDTF">2014-10-23T06:10:00Z</dcterms:created>
  <dcterms:modified xsi:type="dcterms:W3CDTF">2014-10-27T07:24:00Z</dcterms:modified>
</cp:coreProperties>
</file>