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7F5D2" w14:textId="77777777" w:rsidR="009E6D3D" w:rsidRPr="002A34FC" w:rsidRDefault="0082687A" w:rsidP="009E6D3D">
      <w:pPr>
        <w:keepNext/>
        <w:ind w:firstLine="426"/>
        <w:rPr>
          <w:rFonts w:ascii="Arial" w:hAnsi="Arial"/>
          <w:b/>
          <w:color w:val="0000FF"/>
          <w:sz w:val="28"/>
          <w:szCs w:val="28"/>
          <w:lang w:val="fr-CH"/>
        </w:rPr>
      </w:pPr>
      <w:r w:rsidRPr="002A34FC">
        <w:rPr>
          <w:rFonts w:ascii="Arial" w:hAnsi="Arial"/>
          <w:b/>
          <w:color w:val="0000FF"/>
          <w:sz w:val="28"/>
          <w:szCs w:val="28"/>
          <w:lang w:val="fr-CH"/>
        </w:rPr>
        <w:t>Notice</w:t>
      </w:r>
      <w:r w:rsidR="0012111C">
        <w:rPr>
          <w:rFonts w:ascii="Arial" w:hAnsi="Arial"/>
          <w:b/>
          <w:color w:val="0000FF"/>
          <w:sz w:val="28"/>
          <w:szCs w:val="28"/>
          <w:lang w:val="fr-CH"/>
        </w:rPr>
        <w:t xml:space="preserve"> «</w:t>
      </w:r>
      <w:r w:rsidRPr="002A34FC">
        <w:rPr>
          <w:rFonts w:ascii="Arial" w:hAnsi="Arial"/>
          <w:b/>
          <w:color w:val="0000FF"/>
          <w:sz w:val="28"/>
          <w:szCs w:val="28"/>
          <w:lang w:val="fr-CH"/>
        </w:rPr>
        <w:t>Rapport et comptes</w:t>
      </w:r>
      <w:r w:rsidR="00215DC8" w:rsidRPr="002A34FC">
        <w:rPr>
          <w:rFonts w:ascii="Arial" w:hAnsi="Arial"/>
          <w:b/>
          <w:color w:val="0000FF"/>
          <w:sz w:val="28"/>
          <w:szCs w:val="28"/>
          <w:lang w:val="fr-CH"/>
        </w:rPr>
        <w:t>»</w:t>
      </w:r>
      <w:r w:rsidR="009E6D3D" w:rsidRPr="002A34FC">
        <w:rPr>
          <w:rFonts w:ascii="Arial" w:hAnsi="Arial"/>
          <w:b/>
          <w:color w:val="0000FF"/>
          <w:sz w:val="28"/>
          <w:szCs w:val="28"/>
          <w:lang w:val="fr-CH"/>
        </w:rPr>
        <w:t xml:space="preserve"> </w:t>
      </w:r>
    </w:p>
    <w:p w14:paraId="290E4950" w14:textId="77777777" w:rsidR="009E6D3D" w:rsidRPr="002A34FC" w:rsidRDefault="009E6D3D" w:rsidP="009E6D3D">
      <w:pPr>
        <w:keepNext/>
        <w:jc w:val="center"/>
        <w:rPr>
          <w:rFonts w:ascii="Arial" w:hAnsi="Arial"/>
          <w:b/>
          <w:i/>
          <w:sz w:val="28"/>
          <w:szCs w:val="28"/>
          <w:lang w:val="fr-CH"/>
        </w:rPr>
      </w:pPr>
    </w:p>
    <w:p w14:paraId="241F5B9B" w14:textId="20CA10A2" w:rsidR="009E6D3D" w:rsidRPr="003E6A28" w:rsidRDefault="003E6A28" w:rsidP="003E6A28">
      <w:pPr>
        <w:keepNext/>
        <w:shd w:val="clear" w:color="auto" w:fill="D9D9D9" w:themeFill="background1" w:themeFillShade="D9"/>
        <w:ind w:left="426"/>
        <w:rPr>
          <w:rFonts w:ascii="Arial" w:hAnsi="Arial" w:cs="Arial"/>
          <w:i/>
          <w:color w:val="FF0000"/>
          <w:sz w:val="20"/>
          <w:szCs w:val="20"/>
          <w:lang w:val="fr-CH"/>
        </w:rPr>
      </w:pPr>
      <w:r w:rsidRPr="003E6A28">
        <w:rPr>
          <w:rFonts w:ascii="Arial" w:hAnsi="Arial" w:cs="Arial"/>
          <w:i/>
          <w:color w:val="FF0000"/>
          <w:sz w:val="20"/>
          <w:szCs w:val="20"/>
          <w:lang w:val="fr-CH"/>
        </w:rPr>
        <w:t xml:space="preserve">(Les éventuelles directives cantonales/régionales ou formulaires de l’APEA/du service spécialisé concernée priment la présente notice. </w:t>
      </w:r>
      <w:r w:rsidRPr="003E6A28">
        <w:rPr>
          <w:rFonts w:ascii="Arial" w:hAnsi="Arial" w:cs="Arial"/>
          <w:i/>
          <w:color w:val="FF0000"/>
          <w:sz w:val="20"/>
          <w:szCs w:val="20"/>
          <w:lang w:val="fr-CH"/>
        </w:rPr>
        <w:t>La notice</w:t>
      </w:r>
      <w:r w:rsidRPr="003E6A28">
        <w:rPr>
          <w:rFonts w:ascii="Arial" w:hAnsi="Arial" w:cs="Arial"/>
          <w:i/>
          <w:color w:val="FF0000"/>
          <w:sz w:val="20"/>
          <w:szCs w:val="20"/>
          <w:lang w:val="fr-CH"/>
        </w:rPr>
        <w:t xml:space="preserve"> est conçu</w:t>
      </w:r>
      <w:r w:rsidRPr="003E6A28">
        <w:rPr>
          <w:rFonts w:ascii="Arial" w:hAnsi="Arial" w:cs="Arial"/>
          <w:i/>
          <w:color w:val="FF0000"/>
          <w:sz w:val="20"/>
          <w:szCs w:val="20"/>
          <w:lang w:val="fr-CH"/>
        </w:rPr>
        <w:t>e</w:t>
      </w:r>
      <w:r w:rsidRPr="003E6A28">
        <w:rPr>
          <w:rFonts w:ascii="Arial" w:hAnsi="Arial" w:cs="Arial"/>
          <w:i/>
          <w:color w:val="FF0000"/>
          <w:sz w:val="20"/>
          <w:szCs w:val="20"/>
          <w:lang w:val="fr-CH"/>
        </w:rPr>
        <w:t xml:space="preserve"> comme un aide-mémoire lorsque aucune directive n'existe. L’APEA/le service spécialisé peut retravailler ce modèle et l'adapter aux conditions régionales. </w:t>
      </w:r>
      <w:r w:rsidRPr="003E6A28">
        <w:rPr>
          <w:rFonts w:ascii="Arial" w:hAnsi="Arial" w:cs="Arial"/>
          <w:b/>
          <w:bCs/>
          <w:i/>
          <w:color w:val="FF0000"/>
          <w:sz w:val="20"/>
          <w:szCs w:val="20"/>
          <w:lang w:val="fr-CH"/>
        </w:rPr>
        <w:t>&gt; Supprimer la remarque après traitement par l’APEA/le service spécialisé</w:t>
      </w:r>
      <w:r w:rsidRPr="003E6A28">
        <w:rPr>
          <w:rFonts w:ascii="Arial" w:hAnsi="Arial" w:cs="Arial"/>
          <w:i/>
          <w:color w:val="FF0000"/>
          <w:sz w:val="20"/>
          <w:szCs w:val="20"/>
          <w:lang w:val="fr-CH"/>
        </w:rPr>
        <w:t>)</w:t>
      </w:r>
    </w:p>
    <w:p w14:paraId="6209FF1B" w14:textId="77777777" w:rsidR="009E6D3D" w:rsidRPr="002A34FC" w:rsidRDefault="009E6D3D" w:rsidP="009E6D3D">
      <w:pPr>
        <w:keepNext/>
        <w:ind w:left="426"/>
        <w:rPr>
          <w:rFonts w:ascii="Arial" w:hAnsi="Arial" w:cs="Arial"/>
          <w:sz w:val="22"/>
          <w:szCs w:val="22"/>
          <w:lang w:val="fr-CH"/>
        </w:rPr>
      </w:pPr>
    </w:p>
    <w:p w14:paraId="348C98AF" w14:textId="77777777" w:rsidR="009E6D3D" w:rsidRPr="002A34FC" w:rsidRDefault="009E6D3D" w:rsidP="009E6D3D">
      <w:pPr>
        <w:keepNext/>
        <w:ind w:left="426"/>
        <w:outlineLvl w:val="0"/>
        <w:rPr>
          <w:rFonts w:ascii="Arial" w:hAnsi="Arial" w:cs="Arial"/>
          <w:b/>
          <w:color w:val="00B0F0"/>
          <w:sz w:val="22"/>
          <w:szCs w:val="22"/>
          <w:lang w:val="fr-CH"/>
        </w:rPr>
      </w:pPr>
    </w:p>
    <w:p w14:paraId="10CA3E4E" w14:textId="77777777" w:rsidR="009E6D3D" w:rsidRPr="002A34FC" w:rsidRDefault="009E6D3D" w:rsidP="009E6D3D">
      <w:pPr>
        <w:keepNext/>
        <w:ind w:left="426"/>
        <w:outlineLvl w:val="0"/>
        <w:rPr>
          <w:rFonts w:ascii="Arial" w:hAnsi="Arial" w:cs="Arial"/>
          <w:b/>
          <w:color w:val="00B0F0"/>
          <w:sz w:val="22"/>
          <w:szCs w:val="22"/>
          <w:lang w:val="fr-CH"/>
        </w:rPr>
      </w:pPr>
      <w:r w:rsidRPr="002A34FC">
        <w:rPr>
          <w:rFonts w:ascii="Arial" w:hAnsi="Arial" w:cs="Arial"/>
          <w:b/>
          <w:color w:val="00B0F0"/>
          <w:sz w:val="22"/>
          <w:szCs w:val="22"/>
          <w:lang w:val="fr-CH"/>
        </w:rPr>
        <w:t xml:space="preserve">A. </w:t>
      </w:r>
      <w:r w:rsidR="000C7987" w:rsidRPr="002A34FC">
        <w:rPr>
          <w:rFonts w:ascii="Arial" w:hAnsi="Arial" w:cs="Arial"/>
          <w:b/>
          <w:color w:val="00B0F0"/>
          <w:sz w:val="22"/>
          <w:szCs w:val="22"/>
          <w:lang w:val="fr-CH"/>
        </w:rPr>
        <w:t>PRINCIPES</w:t>
      </w:r>
    </w:p>
    <w:p w14:paraId="39C4E9D0" w14:textId="77777777" w:rsidR="009E6D3D" w:rsidRPr="002A34FC" w:rsidRDefault="009E6D3D" w:rsidP="009E6D3D">
      <w:pPr>
        <w:keepNext/>
        <w:ind w:left="426"/>
        <w:rPr>
          <w:rFonts w:ascii="Arial" w:hAnsi="Arial" w:cs="Arial"/>
          <w:b/>
          <w:sz w:val="22"/>
          <w:szCs w:val="22"/>
          <w:lang w:val="fr-CH"/>
        </w:rPr>
      </w:pPr>
    </w:p>
    <w:p w14:paraId="524AA23C" w14:textId="77777777" w:rsidR="009E6D3D" w:rsidRPr="002A34FC" w:rsidRDefault="000C7987" w:rsidP="009E6D3D">
      <w:pPr>
        <w:keepNext/>
        <w:ind w:left="426"/>
        <w:rPr>
          <w:rFonts w:ascii="Arial" w:hAnsi="Arial" w:cs="Arial"/>
          <w:sz w:val="22"/>
          <w:szCs w:val="22"/>
          <w:lang w:val="fr-CH"/>
        </w:rPr>
      </w:pPr>
      <w:r w:rsidRPr="002A34FC">
        <w:rPr>
          <w:rFonts w:ascii="Arial" w:hAnsi="Arial" w:cs="Arial"/>
          <w:sz w:val="22"/>
          <w:szCs w:val="22"/>
          <w:lang w:val="fr-CH"/>
        </w:rPr>
        <w:t>En règle générale, deux ans après sa nomina</w:t>
      </w:r>
      <w:r w:rsidR="0056538B" w:rsidRPr="002A34FC">
        <w:rPr>
          <w:rFonts w:ascii="Arial" w:hAnsi="Arial" w:cs="Arial"/>
          <w:sz w:val="22"/>
          <w:szCs w:val="22"/>
          <w:lang w:val="fr-CH"/>
        </w:rPr>
        <w:t xml:space="preserve">tion le curateur doit remettre son premier rapport ainsi que ses comptes. Certaines APEA demandent au curateur de remettre son premier rapport avec comptes après une année déjà, lorsque le curateur privé ou la curatrice privée est pour la première fois en charge d’une curatelle. </w:t>
      </w:r>
    </w:p>
    <w:p w14:paraId="143EB130" w14:textId="77777777" w:rsidR="009E6D3D" w:rsidRPr="002A34FC" w:rsidRDefault="009E6D3D" w:rsidP="009E6D3D">
      <w:pPr>
        <w:keepNext/>
        <w:ind w:left="426"/>
        <w:rPr>
          <w:rFonts w:ascii="Arial" w:hAnsi="Arial" w:cs="Arial"/>
          <w:sz w:val="22"/>
          <w:szCs w:val="22"/>
          <w:lang w:val="fr-CH"/>
        </w:rPr>
      </w:pPr>
    </w:p>
    <w:p w14:paraId="44204CAA" w14:textId="77777777" w:rsidR="009E6D3D" w:rsidRPr="002A34FC" w:rsidRDefault="009E6D3D" w:rsidP="009E6D3D">
      <w:pPr>
        <w:keepNext/>
        <w:ind w:left="426"/>
        <w:rPr>
          <w:rFonts w:ascii="Arial" w:hAnsi="Arial" w:cs="Arial"/>
          <w:b/>
          <w:sz w:val="22"/>
          <w:szCs w:val="22"/>
          <w:lang w:val="fr-CH"/>
        </w:rPr>
      </w:pPr>
    </w:p>
    <w:p w14:paraId="2629E183" w14:textId="77777777" w:rsidR="009E6D3D" w:rsidRPr="002A34FC" w:rsidRDefault="009E6D3D" w:rsidP="009E6D3D">
      <w:pPr>
        <w:keepNext/>
        <w:ind w:left="426"/>
        <w:outlineLvl w:val="0"/>
        <w:rPr>
          <w:rFonts w:ascii="Arial" w:hAnsi="Arial" w:cs="Arial"/>
          <w:b/>
          <w:color w:val="00B0F0"/>
          <w:sz w:val="22"/>
          <w:szCs w:val="22"/>
          <w:lang w:val="fr-CH"/>
        </w:rPr>
      </w:pPr>
      <w:r w:rsidRPr="002A34FC">
        <w:rPr>
          <w:rFonts w:ascii="Arial" w:hAnsi="Arial" w:cs="Arial"/>
          <w:b/>
          <w:color w:val="00B0F0"/>
          <w:sz w:val="22"/>
          <w:szCs w:val="22"/>
          <w:lang w:val="fr-CH"/>
        </w:rPr>
        <w:t xml:space="preserve">B. </w:t>
      </w:r>
      <w:r w:rsidR="0056538B" w:rsidRPr="002A34FC">
        <w:rPr>
          <w:rFonts w:ascii="Arial" w:hAnsi="Arial" w:cs="Arial"/>
          <w:b/>
          <w:color w:val="00B0F0"/>
          <w:sz w:val="22"/>
          <w:szCs w:val="22"/>
          <w:lang w:val="fr-CH"/>
        </w:rPr>
        <w:t>LE RAPPORT</w:t>
      </w:r>
    </w:p>
    <w:p w14:paraId="2FBD2A92" w14:textId="77777777" w:rsidR="009E6D3D" w:rsidRPr="002A34FC" w:rsidRDefault="009E6D3D" w:rsidP="009E6D3D">
      <w:pPr>
        <w:keepNext/>
        <w:ind w:left="426"/>
        <w:rPr>
          <w:rFonts w:ascii="Arial" w:hAnsi="Arial" w:cs="Arial"/>
          <w:sz w:val="22"/>
          <w:szCs w:val="22"/>
          <w:lang w:val="fr-CH"/>
        </w:rPr>
      </w:pPr>
    </w:p>
    <w:p w14:paraId="0716DD90" w14:textId="4A8C4F82" w:rsidR="0056538B" w:rsidRPr="002A34FC" w:rsidRDefault="0056538B" w:rsidP="009E6D3D">
      <w:pPr>
        <w:keepNext/>
        <w:ind w:left="426"/>
        <w:rPr>
          <w:rFonts w:ascii="Arial" w:hAnsi="Arial" w:cs="Arial"/>
          <w:sz w:val="22"/>
          <w:szCs w:val="22"/>
          <w:lang w:val="fr-CH"/>
        </w:rPr>
      </w:pPr>
      <w:r w:rsidRPr="002A34FC">
        <w:rPr>
          <w:rFonts w:ascii="Arial" w:hAnsi="Arial" w:cs="Arial"/>
          <w:sz w:val="22"/>
          <w:szCs w:val="22"/>
          <w:lang w:val="fr-CH"/>
        </w:rPr>
        <w:t xml:space="preserve">Le rapport doit </w:t>
      </w:r>
      <w:r w:rsidRPr="002A34FC">
        <w:rPr>
          <w:rFonts w:ascii="Arial" w:hAnsi="Arial" w:cs="Arial"/>
          <w:b/>
          <w:sz w:val="22"/>
          <w:szCs w:val="22"/>
          <w:lang w:val="fr-CH"/>
        </w:rPr>
        <w:t xml:space="preserve">récapituler de manière condensée </w:t>
      </w:r>
      <w:r w:rsidRPr="002A34FC">
        <w:rPr>
          <w:rFonts w:ascii="Arial" w:hAnsi="Arial" w:cs="Arial"/>
          <w:sz w:val="22"/>
          <w:szCs w:val="22"/>
          <w:lang w:val="fr-CH"/>
        </w:rPr>
        <w:t xml:space="preserve">l’activité du </w:t>
      </w:r>
      <w:r w:rsidR="00B95EA6">
        <w:rPr>
          <w:rFonts w:ascii="Arial" w:hAnsi="Arial" w:cs="Arial"/>
          <w:sz w:val="22"/>
          <w:szCs w:val="22"/>
          <w:lang w:val="fr-CH"/>
        </w:rPr>
        <w:t>curateur</w:t>
      </w:r>
      <w:r w:rsidRPr="002A34FC">
        <w:rPr>
          <w:rFonts w:ascii="Arial" w:hAnsi="Arial" w:cs="Arial"/>
          <w:sz w:val="22"/>
          <w:szCs w:val="22"/>
          <w:lang w:val="fr-CH"/>
        </w:rPr>
        <w:t xml:space="preserve"> </w:t>
      </w:r>
      <w:r w:rsidR="0065721B" w:rsidRPr="002A34FC">
        <w:rPr>
          <w:rFonts w:ascii="Arial" w:hAnsi="Arial" w:cs="Arial"/>
          <w:sz w:val="22"/>
          <w:szCs w:val="22"/>
          <w:lang w:val="fr-CH"/>
        </w:rPr>
        <w:t xml:space="preserve">et </w:t>
      </w:r>
      <w:r w:rsidRPr="002A34FC">
        <w:rPr>
          <w:rFonts w:ascii="Arial" w:hAnsi="Arial" w:cs="Arial"/>
          <w:sz w:val="22"/>
          <w:szCs w:val="22"/>
          <w:lang w:val="fr-CH"/>
        </w:rPr>
        <w:t xml:space="preserve">les événements </w:t>
      </w:r>
      <w:r w:rsidR="0065721B" w:rsidRPr="002A34FC">
        <w:rPr>
          <w:rFonts w:ascii="Arial" w:hAnsi="Arial" w:cs="Arial"/>
          <w:sz w:val="22"/>
          <w:szCs w:val="22"/>
          <w:lang w:val="fr-CH"/>
        </w:rPr>
        <w:t xml:space="preserve">survenus </w:t>
      </w:r>
      <w:r w:rsidRPr="002A34FC">
        <w:rPr>
          <w:rFonts w:ascii="Arial" w:hAnsi="Arial" w:cs="Arial"/>
          <w:sz w:val="22"/>
          <w:szCs w:val="22"/>
          <w:lang w:val="fr-CH"/>
        </w:rPr>
        <w:t xml:space="preserve">durant la période de rapport écoulée </w:t>
      </w:r>
      <w:r w:rsidR="0065721B" w:rsidRPr="002A34FC">
        <w:rPr>
          <w:rFonts w:ascii="Arial" w:hAnsi="Arial" w:cs="Arial"/>
          <w:sz w:val="22"/>
          <w:szCs w:val="22"/>
          <w:lang w:val="fr-CH"/>
        </w:rPr>
        <w:t xml:space="preserve">et </w:t>
      </w:r>
      <w:r w:rsidR="006A34E5" w:rsidRPr="002A34FC">
        <w:rPr>
          <w:rFonts w:ascii="Arial" w:hAnsi="Arial" w:cs="Arial"/>
          <w:sz w:val="22"/>
          <w:szCs w:val="22"/>
          <w:lang w:val="fr-CH"/>
        </w:rPr>
        <w:t>décrire</w:t>
      </w:r>
      <w:r w:rsidR="0065721B" w:rsidRPr="002A34FC">
        <w:rPr>
          <w:rFonts w:ascii="Arial" w:hAnsi="Arial" w:cs="Arial"/>
          <w:sz w:val="22"/>
          <w:szCs w:val="22"/>
          <w:lang w:val="fr-CH"/>
        </w:rPr>
        <w:t xml:space="preserve"> la</w:t>
      </w:r>
      <w:r w:rsidRPr="002A34FC">
        <w:rPr>
          <w:rFonts w:ascii="Arial" w:hAnsi="Arial" w:cs="Arial"/>
          <w:sz w:val="22"/>
          <w:szCs w:val="22"/>
          <w:lang w:val="fr-CH"/>
        </w:rPr>
        <w:t xml:space="preserve"> situation actuelle afin </w:t>
      </w:r>
      <w:r w:rsidR="0065721B" w:rsidRPr="002A34FC">
        <w:rPr>
          <w:rFonts w:ascii="Arial" w:hAnsi="Arial" w:cs="Arial"/>
          <w:sz w:val="22"/>
          <w:szCs w:val="22"/>
          <w:lang w:val="fr-CH"/>
        </w:rPr>
        <w:t>que l’APEA puisse</w:t>
      </w:r>
      <w:r w:rsidRPr="002A34FC">
        <w:rPr>
          <w:rFonts w:ascii="Arial" w:hAnsi="Arial" w:cs="Arial"/>
          <w:sz w:val="22"/>
          <w:szCs w:val="22"/>
          <w:lang w:val="fr-CH"/>
        </w:rPr>
        <w:t xml:space="preserve"> décider du maintien, </w:t>
      </w:r>
      <w:r w:rsidR="0065721B" w:rsidRPr="002A34FC">
        <w:rPr>
          <w:rFonts w:ascii="Arial" w:hAnsi="Arial" w:cs="Arial"/>
          <w:sz w:val="22"/>
          <w:szCs w:val="22"/>
          <w:lang w:val="fr-CH"/>
        </w:rPr>
        <w:t>d’une éventuelle modification</w:t>
      </w:r>
      <w:r w:rsidRPr="002A34FC">
        <w:rPr>
          <w:rFonts w:ascii="Arial" w:hAnsi="Arial" w:cs="Arial"/>
          <w:sz w:val="22"/>
          <w:szCs w:val="22"/>
          <w:lang w:val="fr-CH"/>
        </w:rPr>
        <w:t xml:space="preserve"> ou de la levée de la mesure. Un rapport </w:t>
      </w:r>
      <w:r w:rsidR="0065721B" w:rsidRPr="002A34FC">
        <w:rPr>
          <w:rFonts w:ascii="Arial" w:hAnsi="Arial" w:cs="Arial"/>
          <w:sz w:val="22"/>
          <w:szCs w:val="22"/>
          <w:lang w:val="fr-CH"/>
        </w:rPr>
        <w:t xml:space="preserve">d’activité </w:t>
      </w:r>
      <w:r w:rsidRPr="002A34FC">
        <w:rPr>
          <w:rFonts w:ascii="Arial" w:hAnsi="Arial" w:cs="Arial"/>
          <w:sz w:val="22"/>
          <w:szCs w:val="22"/>
          <w:lang w:val="fr-CH"/>
        </w:rPr>
        <w:t xml:space="preserve">doit être </w:t>
      </w:r>
      <w:r w:rsidR="0065721B" w:rsidRPr="002A34FC">
        <w:rPr>
          <w:rFonts w:ascii="Arial" w:hAnsi="Arial" w:cs="Arial"/>
          <w:sz w:val="22"/>
          <w:szCs w:val="22"/>
          <w:lang w:val="fr-CH"/>
        </w:rPr>
        <w:t xml:space="preserve">établi </w:t>
      </w:r>
      <w:r w:rsidR="002A34FC" w:rsidRPr="002A34FC">
        <w:rPr>
          <w:rFonts w:ascii="Arial" w:hAnsi="Arial" w:cs="Arial"/>
          <w:sz w:val="22"/>
          <w:szCs w:val="22"/>
          <w:lang w:val="fr-CH"/>
        </w:rPr>
        <w:t xml:space="preserve">également </w:t>
      </w:r>
      <w:r w:rsidR="0065721B" w:rsidRPr="002A34FC">
        <w:rPr>
          <w:rFonts w:ascii="Arial" w:hAnsi="Arial" w:cs="Arial"/>
          <w:sz w:val="22"/>
          <w:szCs w:val="22"/>
          <w:lang w:val="fr-CH"/>
        </w:rPr>
        <w:t>lorsque</w:t>
      </w:r>
      <w:r w:rsidRPr="002A34FC">
        <w:rPr>
          <w:rFonts w:ascii="Arial" w:hAnsi="Arial" w:cs="Arial"/>
          <w:sz w:val="22"/>
          <w:szCs w:val="22"/>
          <w:lang w:val="fr-CH"/>
        </w:rPr>
        <w:t xml:space="preserve"> le </w:t>
      </w:r>
      <w:r w:rsidR="00B95EA6">
        <w:rPr>
          <w:rFonts w:ascii="Arial" w:hAnsi="Arial" w:cs="Arial"/>
          <w:sz w:val="22"/>
          <w:szCs w:val="22"/>
          <w:lang w:val="fr-CH"/>
        </w:rPr>
        <w:t>curateur</w:t>
      </w:r>
      <w:r w:rsidRPr="002A34FC">
        <w:rPr>
          <w:rFonts w:ascii="Arial" w:hAnsi="Arial" w:cs="Arial"/>
          <w:sz w:val="22"/>
          <w:szCs w:val="22"/>
          <w:lang w:val="fr-CH"/>
        </w:rPr>
        <w:t xml:space="preserve"> ne </w:t>
      </w:r>
      <w:r w:rsidR="0065721B" w:rsidRPr="002A34FC">
        <w:rPr>
          <w:rFonts w:ascii="Arial" w:hAnsi="Arial" w:cs="Arial"/>
          <w:sz w:val="22"/>
          <w:szCs w:val="22"/>
          <w:lang w:val="fr-CH"/>
        </w:rPr>
        <w:t>doit</w:t>
      </w:r>
      <w:r w:rsidRPr="002A34FC">
        <w:rPr>
          <w:rFonts w:ascii="Arial" w:hAnsi="Arial" w:cs="Arial"/>
          <w:sz w:val="22"/>
          <w:szCs w:val="22"/>
          <w:lang w:val="fr-CH"/>
        </w:rPr>
        <w:t xml:space="preserve"> pas </w:t>
      </w:r>
      <w:r w:rsidR="0065721B" w:rsidRPr="002A34FC">
        <w:rPr>
          <w:rFonts w:ascii="Arial" w:hAnsi="Arial" w:cs="Arial"/>
          <w:sz w:val="22"/>
          <w:szCs w:val="22"/>
          <w:lang w:val="fr-CH"/>
        </w:rPr>
        <w:t>régler</w:t>
      </w:r>
      <w:r w:rsidRPr="002A34FC">
        <w:rPr>
          <w:rFonts w:ascii="Arial" w:hAnsi="Arial" w:cs="Arial"/>
          <w:sz w:val="22"/>
          <w:szCs w:val="22"/>
          <w:lang w:val="fr-CH"/>
        </w:rPr>
        <w:t xml:space="preserve"> </w:t>
      </w:r>
      <w:r w:rsidR="0065721B" w:rsidRPr="002A34FC">
        <w:rPr>
          <w:rFonts w:ascii="Arial" w:hAnsi="Arial" w:cs="Arial"/>
          <w:sz w:val="22"/>
          <w:szCs w:val="22"/>
          <w:lang w:val="fr-CH"/>
        </w:rPr>
        <w:t xml:space="preserve">d’affaires financières </w:t>
      </w:r>
      <w:r w:rsidRPr="002A34FC">
        <w:rPr>
          <w:rFonts w:ascii="Arial" w:hAnsi="Arial" w:cs="Arial"/>
          <w:sz w:val="22"/>
          <w:szCs w:val="22"/>
          <w:lang w:val="fr-CH"/>
        </w:rPr>
        <w:t xml:space="preserve">ou </w:t>
      </w:r>
      <w:r w:rsidR="0065721B" w:rsidRPr="002A34FC">
        <w:rPr>
          <w:rFonts w:ascii="Arial" w:hAnsi="Arial" w:cs="Arial"/>
          <w:sz w:val="22"/>
          <w:szCs w:val="22"/>
          <w:lang w:val="fr-CH"/>
        </w:rPr>
        <w:t>administrer un patrimoine et que des comptes ne doivent pas être remis.</w:t>
      </w:r>
    </w:p>
    <w:p w14:paraId="133E8B79" w14:textId="77777777" w:rsidR="0056538B" w:rsidRPr="002A34FC" w:rsidRDefault="0056538B" w:rsidP="009E6D3D">
      <w:pPr>
        <w:keepNext/>
        <w:ind w:left="426"/>
        <w:rPr>
          <w:rFonts w:ascii="Arial" w:hAnsi="Arial" w:cs="Arial"/>
          <w:sz w:val="22"/>
          <w:szCs w:val="22"/>
          <w:lang w:val="fr-CH"/>
        </w:rPr>
      </w:pPr>
    </w:p>
    <w:p w14:paraId="6179503C" w14:textId="77777777" w:rsidR="0065721B" w:rsidRPr="002A34FC" w:rsidRDefault="0065721B" w:rsidP="009E6D3D">
      <w:pPr>
        <w:keepNext/>
        <w:ind w:left="426"/>
        <w:rPr>
          <w:rFonts w:ascii="Arial" w:hAnsi="Arial" w:cs="Arial"/>
          <w:sz w:val="22"/>
          <w:szCs w:val="22"/>
          <w:lang w:val="fr-CH"/>
        </w:rPr>
      </w:pPr>
      <w:r w:rsidRPr="002A34FC">
        <w:rPr>
          <w:rFonts w:ascii="Arial" w:hAnsi="Arial" w:cs="Arial"/>
          <w:sz w:val="22"/>
          <w:szCs w:val="22"/>
          <w:lang w:val="fr-CH"/>
        </w:rPr>
        <w:t xml:space="preserve">La </w:t>
      </w:r>
      <w:r w:rsidRPr="002A34FC">
        <w:rPr>
          <w:rFonts w:ascii="Arial" w:hAnsi="Arial" w:cs="Arial"/>
          <w:b/>
          <w:sz w:val="22"/>
          <w:szCs w:val="22"/>
          <w:lang w:val="fr-CH"/>
        </w:rPr>
        <w:t>structure</w:t>
      </w:r>
      <w:r w:rsidRPr="002A34FC">
        <w:rPr>
          <w:rFonts w:ascii="Arial" w:hAnsi="Arial" w:cs="Arial"/>
          <w:sz w:val="22"/>
          <w:szCs w:val="22"/>
          <w:lang w:val="fr-CH"/>
        </w:rPr>
        <w:t xml:space="preserve"> présentée ci-après doit être </w:t>
      </w:r>
      <w:r w:rsidRPr="002A34FC">
        <w:rPr>
          <w:rFonts w:ascii="Arial" w:hAnsi="Arial" w:cs="Arial"/>
          <w:b/>
          <w:sz w:val="22"/>
          <w:szCs w:val="22"/>
          <w:lang w:val="fr-CH"/>
        </w:rPr>
        <w:t xml:space="preserve">adaptée </w:t>
      </w:r>
      <w:r w:rsidR="002A34FC" w:rsidRPr="002A34FC">
        <w:rPr>
          <w:rFonts w:ascii="Arial" w:hAnsi="Arial" w:cs="Arial"/>
          <w:b/>
          <w:sz w:val="22"/>
          <w:szCs w:val="22"/>
          <w:lang w:val="fr-CH"/>
        </w:rPr>
        <w:t>au</w:t>
      </w:r>
      <w:r w:rsidR="007F7EE6" w:rsidRPr="002A34FC">
        <w:rPr>
          <w:rFonts w:ascii="Arial" w:hAnsi="Arial" w:cs="Arial"/>
          <w:b/>
          <w:sz w:val="22"/>
          <w:szCs w:val="22"/>
          <w:lang w:val="fr-CH"/>
        </w:rPr>
        <w:t xml:space="preserve"> cas concret </w:t>
      </w:r>
      <w:r w:rsidRPr="002A34FC">
        <w:rPr>
          <w:rFonts w:ascii="Arial" w:hAnsi="Arial" w:cs="Arial"/>
          <w:b/>
          <w:sz w:val="22"/>
          <w:szCs w:val="22"/>
          <w:lang w:val="fr-CH"/>
        </w:rPr>
        <w:t>selon les tâches confiées au curateur ou à la curatric</w:t>
      </w:r>
      <w:r w:rsidRPr="002A34FC">
        <w:rPr>
          <w:rFonts w:ascii="Arial" w:hAnsi="Arial" w:cs="Arial"/>
          <w:sz w:val="22"/>
          <w:szCs w:val="22"/>
          <w:lang w:val="fr-CH"/>
        </w:rPr>
        <w:t>e</w:t>
      </w:r>
      <w:r w:rsidR="007F7EE6" w:rsidRPr="002A34FC">
        <w:rPr>
          <w:rFonts w:ascii="Arial" w:hAnsi="Arial" w:cs="Arial"/>
          <w:sz w:val="22"/>
          <w:szCs w:val="22"/>
          <w:lang w:val="fr-CH"/>
        </w:rPr>
        <w:t xml:space="preserve"> (comme modèle, elle peut s’appliquer à une curatelle comportant un large éventail de domaines de tâches). </w:t>
      </w:r>
      <w:r w:rsidRPr="002A34FC">
        <w:rPr>
          <w:rFonts w:ascii="Arial" w:hAnsi="Arial" w:cs="Arial"/>
          <w:sz w:val="22"/>
          <w:szCs w:val="22"/>
          <w:lang w:val="fr-CH"/>
        </w:rPr>
        <w:t xml:space="preserve"> </w:t>
      </w:r>
    </w:p>
    <w:p w14:paraId="0607FF3E" w14:textId="77777777" w:rsidR="009E6D3D" w:rsidRPr="002A34FC" w:rsidRDefault="007F7EE6" w:rsidP="009E6D3D">
      <w:pPr>
        <w:keepNext/>
        <w:ind w:left="426"/>
        <w:rPr>
          <w:rFonts w:ascii="Arial" w:hAnsi="Arial" w:cs="Arial"/>
          <w:sz w:val="22"/>
          <w:szCs w:val="22"/>
          <w:lang w:val="fr-CH"/>
        </w:rPr>
      </w:pPr>
      <w:r w:rsidRPr="002A34FC">
        <w:rPr>
          <w:rFonts w:ascii="Arial" w:hAnsi="Arial" w:cs="Arial"/>
          <w:sz w:val="22"/>
          <w:szCs w:val="22"/>
          <w:lang w:val="fr-CH"/>
        </w:rPr>
        <w:t xml:space="preserve">Les informations qui parviennent au curateur et qui ne sont pas </w:t>
      </w:r>
      <w:r w:rsidR="002A34FC" w:rsidRPr="002A34FC">
        <w:rPr>
          <w:rFonts w:ascii="Arial" w:hAnsi="Arial" w:cs="Arial"/>
          <w:sz w:val="22"/>
          <w:szCs w:val="22"/>
          <w:lang w:val="fr-CH"/>
        </w:rPr>
        <w:t>utiles</w:t>
      </w:r>
      <w:r w:rsidRPr="002A34FC">
        <w:rPr>
          <w:rFonts w:ascii="Arial" w:hAnsi="Arial" w:cs="Arial"/>
          <w:sz w:val="22"/>
          <w:szCs w:val="22"/>
          <w:lang w:val="fr-CH"/>
        </w:rPr>
        <w:t xml:space="preserve"> par rapport aux tâches qui lui ont été attribuées ne doivent pas </w:t>
      </w:r>
      <w:r w:rsidR="002A34FC" w:rsidRPr="002A34FC">
        <w:rPr>
          <w:rFonts w:ascii="Arial" w:hAnsi="Arial" w:cs="Arial"/>
          <w:sz w:val="22"/>
          <w:szCs w:val="22"/>
          <w:lang w:val="fr-CH"/>
        </w:rPr>
        <w:t>figurer</w:t>
      </w:r>
      <w:r w:rsidRPr="002A34FC">
        <w:rPr>
          <w:rFonts w:ascii="Arial" w:hAnsi="Arial" w:cs="Arial"/>
          <w:sz w:val="22"/>
          <w:szCs w:val="22"/>
          <w:lang w:val="fr-CH"/>
        </w:rPr>
        <w:t xml:space="preserve"> dans le rapport, à moins qu’elles </w:t>
      </w:r>
      <w:r w:rsidR="00BB50FA" w:rsidRPr="002A34FC">
        <w:rPr>
          <w:rFonts w:ascii="Arial" w:hAnsi="Arial" w:cs="Arial"/>
          <w:sz w:val="22"/>
          <w:szCs w:val="22"/>
          <w:lang w:val="fr-CH"/>
        </w:rPr>
        <w:t xml:space="preserve">ne servent à motiver une adaptation (élargissement) de la mesure et soient alors liées à une proposition de modification. </w:t>
      </w:r>
    </w:p>
    <w:p w14:paraId="7BD7A125" w14:textId="77777777" w:rsidR="009E6D3D" w:rsidRPr="002A34FC" w:rsidRDefault="009E6D3D" w:rsidP="009E6D3D">
      <w:pPr>
        <w:keepNext/>
        <w:ind w:left="426"/>
        <w:rPr>
          <w:rFonts w:ascii="Arial" w:hAnsi="Arial" w:cs="Arial"/>
          <w:sz w:val="22"/>
          <w:szCs w:val="22"/>
          <w:lang w:val="fr-CH"/>
        </w:rPr>
      </w:pPr>
    </w:p>
    <w:p w14:paraId="1A4E0E6A" w14:textId="77777777" w:rsidR="009E6D3D" w:rsidRPr="002A34FC" w:rsidRDefault="00BB50FA" w:rsidP="009E6D3D">
      <w:pPr>
        <w:keepNext/>
        <w:ind w:left="426"/>
        <w:rPr>
          <w:rFonts w:ascii="Arial" w:hAnsi="Arial" w:cs="Arial"/>
          <w:sz w:val="22"/>
          <w:szCs w:val="22"/>
          <w:lang w:val="fr-CH"/>
        </w:rPr>
      </w:pPr>
      <w:r w:rsidRPr="002A34FC">
        <w:rPr>
          <w:rFonts w:ascii="Arial" w:hAnsi="Arial" w:cs="Arial"/>
          <w:sz w:val="22"/>
          <w:szCs w:val="22"/>
          <w:lang w:val="fr-CH"/>
        </w:rPr>
        <w:t xml:space="preserve">Selon le cas d’espèce, le rapport doit renseigner sur les points suivants : </w:t>
      </w:r>
    </w:p>
    <w:p w14:paraId="3F8BC9A8" w14:textId="77777777" w:rsidR="009E6D3D" w:rsidRPr="002A34FC" w:rsidRDefault="009E6D3D" w:rsidP="009E6D3D">
      <w:pPr>
        <w:keepNext/>
        <w:ind w:left="426"/>
        <w:rPr>
          <w:rFonts w:ascii="Arial" w:hAnsi="Arial" w:cs="Arial"/>
          <w:sz w:val="22"/>
          <w:szCs w:val="22"/>
          <w:lang w:val="fr-CH"/>
        </w:rPr>
      </w:pPr>
    </w:p>
    <w:p w14:paraId="70C40101" w14:textId="77777777" w:rsidR="009E6D3D" w:rsidRPr="002A34FC" w:rsidRDefault="009E6D3D" w:rsidP="009E6D3D">
      <w:pPr>
        <w:pStyle w:val="B1"/>
        <w:keepNext/>
        <w:spacing w:line="240" w:lineRule="auto"/>
        <w:ind w:left="426" w:firstLine="0"/>
        <w:outlineLvl w:val="0"/>
        <w:rPr>
          <w:rFonts w:ascii="Arial" w:hAnsi="Arial" w:cs="Arial"/>
          <w:sz w:val="22"/>
          <w:szCs w:val="22"/>
          <w:lang w:val="fr-CH"/>
        </w:rPr>
      </w:pPr>
      <w:r w:rsidRPr="002A34FC">
        <w:rPr>
          <w:rFonts w:ascii="Arial" w:hAnsi="Arial" w:cs="Arial"/>
          <w:sz w:val="22"/>
          <w:szCs w:val="22"/>
          <w:lang w:val="fr-CH"/>
        </w:rPr>
        <w:t>1.</w:t>
      </w:r>
      <w:r w:rsidRPr="002A34FC">
        <w:rPr>
          <w:rFonts w:ascii="Arial" w:hAnsi="Arial" w:cs="Arial"/>
          <w:sz w:val="22"/>
          <w:szCs w:val="22"/>
          <w:lang w:val="fr-CH"/>
        </w:rPr>
        <w:tab/>
      </w:r>
      <w:r w:rsidR="00BB50FA" w:rsidRPr="002A34FC">
        <w:rPr>
          <w:rFonts w:ascii="Arial" w:hAnsi="Arial" w:cs="Arial"/>
          <w:sz w:val="22"/>
          <w:szCs w:val="22"/>
          <w:u w:val="single"/>
          <w:lang w:val="fr-CH"/>
        </w:rPr>
        <w:t>Page de garde</w:t>
      </w:r>
      <w:r w:rsidR="00822606" w:rsidRPr="002A34FC">
        <w:rPr>
          <w:rFonts w:ascii="Arial" w:hAnsi="Arial" w:cs="Arial"/>
          <w:sz w:val="22"/>
          <w:szCs w:val="22"/>
          <w:u w:val="single"/>
          <w:lang w:val="fr-CH"/>
        </w:rPr>
        <w:t xml:space="preserve"> (</w:t>
      </w:r>
      <w:r w:rsidR="00BB50FA" w:rsidRPr="002A34FC">
        <w:rPr>
          <w:rFonts w:ascii="Arial" w:hAnsi="Arial" w:cs="Arial"/>
          <w:sz w:val="22"/>
          <w:szCs w:val="22"/>
          <w:u w:val="single"/>
          <w:lang w:val="fr-CH"/>
        </w:rPr>
        <w:t xml:space="preserve">en particulier les données personnelles sur la personne concernée) </w:t>
      </w:r>
    </w:p>
    <w:p w14:paraId="2A676E70" w14:textId="77777777" w:rsidR="00423568" w:rsidRPr="002A34FC" w:rsidRDefault="00BB50FA" w:rsidP="009E6D3D">
      <w:pPr>
        <w:pStyle w:val="B1"/>
        <w:keepNext/>
        <w:spacing w:before="120" w:line="240" w:lineRule="auto"/>
        <w:ind w:left="426" w:firstLine="0"/>
        <w:rPr>
          <w:rFonts w:ascii="Arial" w:hAnsi="Arial" w:cs="Arial"/>
          <w:sz w:val="22"/>
          <w:szCs w:val="22"/>
          <w:lang w:val="fr-CH"/>
        </w:rPr>
      </w:pPr>
      <w:r w:rsidRPr="002A34FC">
        <w:rPr>
          <w:rFonts w:ascii="Arial" w:hAnsi="Arial" w:cs="Arial"/>
          <w:sz w:val="22"/>
          <w:szCs w:val="22"/>
          <w:lang w:val="fr-CH"/>
        </w:rPr>
        <w:t xml:space="preserve">Contrôlez et corrigez au besoin les données </w:t>
      </w:r>
      <w:r w:rsidR="009E6D3D" w:rsidRPr="002A34FC">
        <w:rPr>
          <w:rFonts w:ascii="Arial" w:hAnsi="Arial" w:cs="Arial"/>
          <w:sz w:val="22"/>
          <w:szCs w:val="22"/>
          <w:lang w:val="fr-CH"/>
        </w:rPr>
        <w:t>(</w:t>
      </w:r>
      <w:r w:rsidRPr="002A34FC">
        <w:rPr>
          <w:rFonts w:ascii="Arial" w:hAnsi="Arial" w:cs="Arial"/>
          <w:sz w:val="22"/>
          <w:szCs w:val="22"/>
          <w:lang w:val="fr-CH"/>
        </w:rPr>
        <w:t xml:space="preserve">notamment date de naissance, état civil, adresse et lieu de résidence) de la personne concernée lorsque vous recevez une feuille (page de garde) en même temps que l’invitation à remettre le rapport. </w:t>
      </w:r>
    </w:p>
    <w:p w14:paraId="5D0487E4" w14:textId="77777777" w:rsidR="009E6D3D" w:rsidRPr="002A34FC" w:rsidRDefault="002467F8" w:rsidP="009E6D3D">
      <w:pPr>
        <w:pStyle w:val="B1"/>
        <w:keepNext/>
        <w:spacing w:before="120" w:line="240" w:lineRule="auto"/>
        <w:ind w:left="426" w:firstLine="0"/>
        <w:rPr>
          <w:rFonts w:ascii="Arial" w:hAnsi="Arial" w:cs="Arial"/>
          <w:sz w:val="22"/>
          <w:szCs w:val="22"/>
          <w:lang w:val="fr-CH"/>
        </w:rPr>
      </w:pPr>
      <w:r w:rsidRPr="002A34FC">
        <w:rPr>
          <w:rFonts w:ascii="Arial" w:hAnsi="Arial" w:cs="Arial"/>
          <w:sz w:val="22"/>
          <w:szCs w:val="22"/>
          <w:lang w:val="fr-CH"/>
        </w:rPr>
        <w:t xml:space="preserve">Sinon, créez vous-même un page de garde sur laquelle devront figurer: </w:t>
      </w:r>
    </w:p>
    <w:p w14:paraId="11DE216E" w14:textId="77777777" w:rsidR="00423568" w:rsidRPr="002A34FC" w:rsidRDefault="002467F8" w:rsidP="002A34FC">
      <w:pPr>
        <w:pStyle w:val="B1"/>
        <w:keepNext/>
        <w:numPr>
          <w:ilvl w:val="0"/>
          <w:numId w:val="1"/>
        </w:numPr>
        <w:spacing w:line="240" w:lineRule="auto"/>
        <w:ind w:left="426" w:firstLine="0"/>
        <w:rPr>
          <w:rFonts w:ascii="Arial" w:hAnsi="Arial" w:cs="Arial"/>
          <w:sz w:val="22"/>
          <w:szCs w:val="22"/>
          <w:lang w:val="fr-CH"/>
        </w:rPr>
      </w:pPr>
      <w:r w:rsidRPr="002A34FC">
        <w:rPr>
          <w:rFonts w:ascii="Arial" w:hAnsi="Arial" w:cs="Arial"/>
          <w:sz w:val="22"/>
          <w:szCs w:val="22"/>
          <w:lang w:val="fr-CH"/>
        </w:rPr>
        <w:t>APEA compétente</w:t>
      </w:r>
      <w:r w:rsidR="001B1FFA">
        <w:rPr>
          <w:rFonts w:ascii="Arial" w:hAnsi="Arial" w:cs="Arial"/>
          <w:sz w:val="22"/>
          <w:szCs w:val="22"/>
          <w:lang w:val="fr-CH"/>
        </w:rPr>
        <w:t>,</w:t>
      </w:r>
    </w:p>
    <w:p w14:paraId="11B52625" w14:textId="77777777" w:rsidR="009E6D3D" w:rsidRPr="002A34FC" w:rsidRDefault="009E6D3D" w:rsidP="009E6D3D">
      <w:pPr>
        <w:pStyle w:val="B1"/>
        <w:keepNext/>
        <w:numPr>
          <w:ilvl w:val="0"/>
          <w:numId w:val="1"/>
        </w:numPr>
        <w:spacing w:line="240" w:lineRule="auto"/>
        <w:ind w:left="426" w:firstLine="0"/>
        <w:rPr>
          <w:rFonts w:ascii="Arial" w:hAnsi="Arial" w:cs="Arial"/>
          <w:sz w:val="22"/>
          <w:szCs w:val="22"/>
          <w:lang w:val="fr-CH"/>
        </w:rPr>
      </w:pPr>
      <w:r w:rsidRPr="002A34FC">
        <w:rPr>
          <w:rFonts w:ascii="Arial" w:hAnsi="Arial" w:cs="Arial"/>
          <w:sz w:val="22"/>
          <w:szCs w:val="22"/>
          <w:lang w:val="fr-CH"/>
        </w:rPr>
        <w:t>(</w:t>
      </w:r>
      <w:r w:rsidR="002467F8" w:rsidRPr="002A34FC">
        <w:rPr>
          <w:rFonts w:ascii="Arial" w:hAnsi="Arial" w:cs="Arial"/>
          <w:sz w:val="22"/>
          <w:szCs w:val="22"/>
          <w:lang w:val="fr-CH"/>
        </w:rPr>
        <w:t>titre</w:t>
      </w:r>
      <w:r w:rsidRPr="002A34FC">
        <w:rPr>
          <w:rFonts w:ascii="Arial" w:hAnsi="Arial" w:cs="Arial"/>
          <w:sz w:val="22"/>
          <w:szCs w:val="22"/>
          <w:lang w:val="fr-CH"/>
        </w:rPr>
        <w:t xml:space="preserve">) </w:t>
      </w:r>
      <w:r w:rsidR="002A34FC">
        <w:rPr>
          <w:rFonts w:ascii="Arial" w:hAnsi="Arial" w:cs="Arial"/>
          <w:sz w:val="22"/>
          <w:szCs w:val="22"/>
          <w:lang w:val="fr-CH"/>
        </w:rPr>
        <w:t>Rapport d’</w:t>
      </w:r>
      <w:r w:rsidR="002467F8" w:rsidRPr="002A34FC">
        <w:rPr>
          <w:rFonts w:ascii="Arial" w:hAnsi="Arial" w:cs="Arial"/>
          <w:sz w:val="22"/>
          <w:szCs w:val="22"/>
          <w:lang w:val="fr-CH"/>
        </w:rPr>
        <w:t>activité</w:t>
      </w:r>
      <w:r w:rsidRPr="002A34FC">
        <w:rPr>
          <w:rFonts w:ascii="Arial" w:hAnsi="Arial" w:cs="Arial"/>
          <w:sz w:val="22"/>
          <w:szCs w:val="22"/>
          <w:lang w:val="fr-CH"/>
        </w:rPr>
        <w:t xml:space="preserve"> (</w:t>
      </w:r>
      <w:r w:rsidR="002467F8" w:rsidRPr="002A34FC">
        <w:rPr>
          <w:rFonts w:ascii="Arial" w:hAnsi="Arial" w:cs="Arial"/>
          <w:sz w:val="22"/>
          <w:szCs w:val="22"/>
          <w:lang w:val="fr-CH"/>
        </w:rPr>
        <w:t>évent. avec comptes</w:t>
      </w:r>
      <w:r w:rsidRPr="002A34FC">
        <w:rPr>
          <w:rFonts w:ascii="Arial" w:hAnsi="Arial" w:cs="Arial"/>
          <w:sz w:val="22"/>
          <w:szCs w:val="22"/>
          <w:lang w:val="fr-CH"/>
        </w:rPr>
        <w:t>)</w:t>
      </w:r>
      <w:r w:rsidR="001B1FFA">
        <w:rPr>
          <w:rFonts w:ascii="Arial" w:hAnsi="Arial" w:cs="Arial"/>
          <w:sz w:val="22"/>
          <w:szCs w:val="22"/>
          <w:lang w:val="fr-CH"/>
        </w:rPr>
        <w:t>,</w:t>
      </w:r>
    </w:p>
    <w:p w14:paraId="6D852138" w14:textId="77777777" w:rsidR="009E6D3D" w:rsidRPr="002A34FC" w:rsidRDefault="002467F8" w:rsidP="009E6D3D">
      <w:pPr>
        <w:pStyle w:val="B1"/>
        <w:keepNext/>
        <w:numPr>
          <w:ilvl w:val="0"/>
          <w:numId w:val="1"/>
        </w:numPr>
        <w:spacing w:line="240" w:lineRule="auto"/>
        <w:ind w:left="426" w:firstLine="0"/>
        <w:rPr>
          <w:rFonts w:ascii="Arial" w:hAnsi="Arial" w:cs="Arial"/>
          <w:sz w:val="22"/>
          <w:szCs w:val="22"/>
          <w:lang w:val="fr-CH"/>
        </w:rPr>
      </w:pPr>
      <w:r w:rsidRPr="002A34FC">
        <w:rPr>
          <w:rFonts w:ascii="Arial" w:hAnsi="Arial" w:cs="Arial"/>
          <w:sz w:val="22"/>
          <w:szCs w:val="22"/>
          <w:lang w:val="fr-CH"/>
        </w:rPr>
        <w:t>la période de rapport</w:t>
      </w:r>
      <w:r w:rsidR="001B1FFA">
        <w:rPr>
          <w:rFonts w:ascii="Arial" w:hAnsi="Arial" w:cs="Arial"/>
          <w:sz w:val="22"/>
          <w:szCs w:val="22"/>
          <w:lang w:val="fr-CH"/>
        </w:rPr>
        <w:t>,</w:t>
      </w:r>
    </w:p>
    <w:p w14:paraId="275861FF" w14:textId="77777777" w:rsidR="009E6D3D" w:rsidRPr="002A34FC" w:rsidRDefault="002467F8" w:rsidP="009E6D3D">
      <w:pPr>
        <w:pStyle w:val="B1"/>
        <w:keepNext/>
        <w:numPr>
          <w:ilvl w:val="0"/>
          <w:numId w:val="1"/>
        </w:numPr>
        <w:spacing w:line="240" w:lineRule="auto"/>
        <w:ind w:left="426" w:firstLine="0"/>
        <w:rPr>
          <w:rFonts w:ascii="Arial" w:hAnsi="Arial" w:cs="Arial"/>
          <w:sz w:val="22"/>
          <w:szCs w:val="22"/>
          <w:lang w:val="fr-CH"/>
        </w:rPr>
      </w:pPr>
      <w:r w:rsidRPr="002A34FC">
        <w:rPr>
          <w:rFonts w:ascii="Arial" w:hAnsi="Arial" w:cs="Arial"/>
          <w:sz w:val="22"/>
          <w:szCs w:val="22"/>
          <w:lang w:val="fr-CH"/>
        </w:rPr>
        <w:t>les données personnelles de la personne concernée</w:t>
      </w:r>
      <w:r w:rsidR="001B1FFA">
        <w:rPr>
          <w:rFonts w:ascii="Arial" w:hAnsi="Arial" w:cs="Arial"/>
          <w:sz w:val="22"/>
          <w:szCs w:val="22"/>
          <w:lang w:val="fr-CH"/>
        </w:rPr>
        <w:t>,</w:t>
      </w:r>
    </w:p>
    <w:p w14:paraId="04B448D6" w14:textId="77777777" w:rsidR="009E6D3D" w:rsidRPr="002A34FC" w:rsidRDefault="002467F8" w:rsidP="009E6D3D">
      <w:pPr>
        <w:pStyle w:val="B1"/>
        <w:keepNext/>
        <w:numPr>
          <w:ilvl w:val="0"/>
          <w:numId w:val="1"/>
        </w:numPr>
        <w:spacing w:line="240" w:lineRule="auto"/>
        <w:ind w:left="426" w:firstLine="0"/>
        <w:rPr>
          <w:rFonts w:ascii="Arial" w:hAnsi="Arial" w:cs="Arial"/>
          <w:sz w:val="22"/>
          <w:szCs w:val="22"/>
          <w:lang w:val="fr-CH"/>
        </w:rPr>
      </w:pPr>
      <w:r w:rsidRPr="002A34FC">
        <w:rPr>
          <w:rFonts w:ascii="Arial" w:hAnsi="Arial" w:cs="Arial"/>
          <w:sz w:val="22"/>
          <w:szCs w:val="22"/>
          <w:lang w:val="fr-CH"/>
        </w:rPr>
        <w:t>les données vous concernant en tant que curateur/curatrice et auteur du rapport</w:t>
      </w:r>
      <w:r w:rsidR="001B1FFA">
        <w:rPr>
          <w:rFonts w:ascii="Arial" w:hAnsi="Arial" w:cs="Arial"/>
          <w:sz w:val="22"/>
          <w:szCs w:val="22"/>
          <w:lang w:val="fr-CH"/>
        </w:rPr>
        <w:t>,</w:t>
      </w:r>
      <w:r w:rsidRPr="002A34FC">
        <w:rPr>
          <w:rFonts w:ascii="Arial" w:hAnsi="Arial" w:cs="Arial"/>
          <w:sz w:val="22"/>
          <w:szCs w:val="22"/>
          <w:lang w:val="fr-CH"/>
        </w:rPr>
        <w:t xml:space="preserve"> </w:t>
      </w:r>
    </w:p>
    <w:p w14:paraId="135ADB03" w14:textId="77777777" w:rsidR="009E6D3D" w:rsidRPr="002A34FC" w:rsidRDefault="002467F8" w:rsidP="00E866E2">
      <w:pPr>
        <w:pStyle w:val="B1"/>
        <w:keepNext/>
        <w:numPr>
          <w:ilvl w:val="0"/>
          <w:numId w:val="1"/>
        </w:numPr>
        <w:tabs>
          <w:tab w:val="clear" w:pos="432"/>
          <w:tab w:val="left" w:pos="709"/>
        </w:tabs>
        <w:spacing w:line="240" w:lineRule="auto"/>
        <w:ind w:left="709" w:hanging="283"/>
        <w:rPr>
          <w:rFonts w:ascii="Arial" w:hAnsi="Arial" w:cs="Arial"/>
          <w:sz w:val="22"/>
          <w:szCs w:val="22"/>
          <w:lang w:val="fr-CH"/>
        </w:rPr>
      </w:pPr>
      <w:r w:rsidRPr="002A34FC">
        <w:rPr>
          <w:rFonts w:ascii="Arial" w:hAnsi="Arial" w:cs="Arial"/>
          <w:sz w:val="22"/>
          <w:szCs w:val="22"/>
          <w:lang w:val="fr-CH"/>
        </w:rPr>
        <w:t>les indications concernant la mesure (article/s du CC)</w:t>
      </w:r>
      <w:r w:rsidR="001B1FFA">
        <w:rPr>
          <w:rFonts w:ascii="Arial" w:hAnsi="Arial" w:cs="Arial"/>
          <w:sz w:val="22"/>
          <w:szCs w:val="22"/>
          <w:lang w:val="fr-CH"/>
        </w:rPr>
        <w:t>.</w:t>
      </w:r>
      <w:r w:rsidRPr="002A34FC">
        <w:rPr>
          <w:rFonts w:ascii="Arial" w:hAnsi="Arial" w:cs="Arial"/>
          <w:sz w:val="22"/>
          <w:szCs w:val="22"/>
          <w:lang w:val="fr-CH"/>
        </w:rPr>
        <w:t xml:space="preserve"> </w:t>
      </w:r>
    </w:p>
    <w:p w14:paraId="1F90CE72" w14:textId="77777777" w:rsidR="009E6D3D" w:rsidRPr="002A34FC" w:rsidRDefault="009E6D3D" w:rsidP="009E6D3D">
      <w:pPr>
        <w:pStyle w:val="B1"/>
        <w:keepNext/>
        <w:spacing w:line="240" w:lineRule="auto"/>
        <w:ind w:left="426" w:firstLine="0"/>
        <w:rPr>
          <w:rFonts w:ascii="Arial" w:hAnsi="Arial" w:cs="Arial"/>
          <w:sz w:val="22"/>
          <w:szCs w:val="22"/>
          <w:lang w:val="fr-CH"/>
        </w:rPr>
      </w:pPr>
    </w:p>
    <w:p w14:paraId="114CA26A" w14:textId="77777777" w:rsidR="009E6D3D" w:rsidRPr="002A34FC" w:rsidRDefault="009E6D3D" w:rsidP="009E6D3D">
      <w:pPr>
        <w:keepNext/>
        <w:tabs>
          <w:tab w:val="left" w:pos="432"/>
        </w:tabs>
        <w:ind w:left="426"/>
        <w:outlineLvl w:val="0"/>
        <w:rPr>
          <w:rFonts w:ascii="Arial" w:hAnsi="Arial" w:cs="Arial"/>
          <w:sz w:val="22"/>
          <w:szCs w:val="22"/>
          <w:lang w:val="fr-CH"/>
        </w:rPr>
      </w:pPr>
      <w:r w:rsidRPr="002A34FC">
        <w:rPr>
          <w:rFonts w:ascii="Arial" w:hAnsi="Arial" w:cs="Arial"/>
          <w:sz w:val="22"/>
          <w:szCs w:val="22"/>
          <w:lang w:val="fr-CH"/>
        </w:rPr>
        <w:t>2</w:t>
      </w:r>
      <w:bookmarkStart w:id="0" w:name="rechber"/>
      <w:r w:rsidRPr="002A34FC">
        <w:rPr>
          <w:rFonts w:ascii="Arial" w:hAnsi="Arial" w:cs="Arial"/>
          <w:sz w:val="22"/>
          <w:szCs w:val="22"/>
          <w:lang w:val="fr-CH"/>
        </w:rPr>
        <w:t>.</w:t>
      </w:r>
      <w:r w:rsidRPr="002A34FC">
        <w:rPr>
          <w:rFonts w:ascii="Arial" w:hAnsi="Arial" w:cs="Arial"/>
          <w:sz w:val="22"/>
          <w:szCs w:val="22"/>
          <w:lang w:val="fr-CH"/>
        </w:rPr>
        <w:tab/>
      </w:r>
      <w:r w:rsidR="002467F8" w:rsidRPr="002A34FC">
        <w:rPr>
          <w:rFonts w:ascii="Arial" w:hAnsi="Arial" w:cs="Arial"/>
          <w:sz w:val="22"/>
          <w:szCs w:val="22"/>
          <w:u w:val="single"/>
          <w:lang w:val="fr-CH"/>
        </w:rPr>
        <w:t>Indications concernant la curatelle</w:t>
      </w:r>
    </w:p>
    <w:p w14:paraId="43FF7C6C" w14:textId="77777777" w:rsidR="009E6D3D" w:rsidRPr="002A34FC" w:rsidRDefault="001B1FFA" w:rsidP="00081D9C">
      <w:pPr>
        <w:keepNext/>
        <w:numPr>
          <w:ilvl w:val="0"/>
          <w:numId w:val="10"/>
        </w:numPr>
        <w:spacing w:before="120"/>
        <w:ind w:hanging="294"/>
        <w:rPr>
          <w:rFonts w:ascii="Arial" w:hAnsi="Arial" w:cs="Arial"/>
          <w:sz w:val="22"/>
          <w:szCs w:val="22"/>
          <w:lang w:val="fr-CH"/>
        </w:rPr>
      </w:pPr>
      <w:r>
        <w:rPr>
          <w:rFonts w:ascii="Arial" w:hAnsi="Arial" w:cs="Arial"/>
          <w:sz w:val="22"/>
          <w:szCs w:val="22"/>
          <w:lang w:val="fr-CH"/>
        </w:rPr>
        <w:t>D</w:t>
      </w:r>
      <w:r w:rsidR="00C166E2" w:rsidRPr="002A34FC">
        <w:rPr>
          <w:rFonts w:ascii="Arial" w:hAnsi="Arial" w:cs="Arial"/>
          <w:sz w:val="22"/>
          <w:szCs w:val="22"/>
          <w:lang w:val="fr-CH"/>
        </w:rPr>
        <w:t>ate de l’institution de la mesure</w:t>
      </w:r>
      <w:r w:rsidR="00081D9C" w:rsidRPr="002A34FC">
        <w:rPr>
          <w:rFonts w:ascii="Arial" w:hAnsi="Arial" w:cs="Arial"/>
          <w:sz w:val="22"/>
          <w:szCs w:val="22"/>
          <w:lang w:val="fr-CH"/>
        </w:rPr>
        <w:t xml:space="preserve"> / </w:t>
      </w:r>
      <w:r w:rsidR="00C166E2" w:rsidRPr="002A34FC">
        <w:rPr>
          <w:rFonts w:ascii="Arial" w:hAnsi="Arial" w:cs="Arial"/>
          <w:sz w:val="22"/>
          <w:szCs w:val="22"/>
          <w:lang w:val="fr-CH"/>
        </w:rPr>
        <w:t>évent. de l’adaptation de la mesure</w:t>
      </w:r>
      <w:r>
        <w:rPr>
          <w:rFonts w:ascii="Arial" w:hAnsi="Arial" w:cs="Arial"/>
          <w:sz w:val="22"/>
          <w:szCs w:val="22"/>
          <w:lang w:val="fr-CH"/>
        </w:rPr>
        <w:t>.</w:t>
      </w:r>
    </w:p>
    <w:p w14:paraId="3B5512C0" w14:textId="77777777" w:rsidR="00081D9C" w:rsidRPr="002A34FC" w:rsidRDefault="001B1FFA" w:rsidP="00081D9C">
      <w:pPr>
        <w:keepNext/>
        <w:numPr>
          <w:ilvl w:val="0"/>
          <w:numId w:val="10"/>
        </w:numPr>
        <w:ind w:hanging="294"/>
        <w:rPr>
          <w:rFonts w:ascii="Arial" w:hAnsi="Arial" w:cs="Arial"/>
          <w:sz w:val="22"/>
          <w:szCs w:val="22"/>
          <w:lang w:val="fr-CH"/>
        </w:rPr>
      </w:pPr>
      <w:r>
        <w:rPr>
          <w:rFonts w:ascii="Arial" w:hAnsi="Arial" w:cs="Arial"/>
          <w:sz w:val="22"/>
          <w:szCs w:val="22"/>
          <w:lang w:val="fr-CH"/>
        </w:rPr>
        <w:t>D</w:t>
      </w:r>
      <w:r w:rsidR="00C166E2" w:rsidRPr="002A34FC">
        <w:rPr>
          <w:rFonts w:ascii="Arial" w:hAnsi="Arial" w:cs="Arial"/>
          <w:sz w:val="22"/>
          <w:szCs w:val="22"/>
          <w:lang w:val="fr-CH"/>
        </w:rPr>
        <w:t>ate de la nomination de la curatrice / évent. du changement de curateur</w:t>
      </w:r>
      <w:r>
        <w:rPr>
          <w:rFonts w:ascii="Arial" w:hAnsi="Arial" w:cs="Arial"/>
          <w:sz w:val="22"/>
          <w:szCs w:val="22"/>
          <w:lang w:val="fr-CH"/>
        </w:rPr>
        <w:t>.</w:t>
      </w:r>
    </w:p>
    <w:p w14:paraId="49BD2F95" w14:textId="77777777" w:rsidR="009E6D3D" w:rsidRPr="002A34FC" w:rsidRDefault="001B1FFA" w:rsidP="00081D9C">
      <w:pPr>
        <w:keepNext/>
        <w:numPr>
          <w:ilvl w:val="0"/>
          <w:numId w:val="10"/>
        </w:numPr>
        <w:ind w:hanging="294"/>
        <w:rPr>
          <w:rFonts w:ascii="Arial" w:hAnsi="Arial" w:cs="Arial"/>
          <w:sz w:val="22"/>
          <w:szCs w:val="22"/>
          <w:lang w:val="fr-CH"/>
        </w:rPr>
      </w:pPr>
      <w:r>
        <w:rPr>
          <w:rFonts w:ascii="Arial" w:hAnsi="Arial" w:cs="Arial"/>
          <w:sz w:val="22"/>
          <w:szCs w:val="22"/>
          <w:lang w:val="fr-CH"/>
        </w:rPr>
        <w:t>T</w:t>
      </w:r>
      <w:r w:rsidR="00C166E2" w:rsidRPr="002A34FC">
        <w:rPr>
          <w:rFonts w:ascii="Arial" w:hAnsi="Arial" w:cs="Arial"/>
          <w:sz w:val="22"/>
          <w:szCs w:val="22"/>
          <w:lang w:val="fr-CH"/>
        </w:rPr>
        <w:t>âches confiées et objectifs liés à ces dernières</w:t>
      </w:r>
      <w:r>
        <w:rPr>
          <w:rFonts w:ascii="Arial" w:hAnsi="Arial" w:cs="Arial"/>
          <w:sz w:val="22"/>
          <w:szCs w:val="22"/>
          <w:lang w:val="fr-CH"/>
        </w:rPr>
        <w:t>.</w:t>
      </w:r>
      <w:r w:rsidR="009E6D3D" w:rsidRPr="002A34FC">
        <w:rPr>
          <w:rFonts w:ascii="Arial" w:hAnsi="Arial" w:cs="Arial"/>
          <w:sz w:val="22"/>
          <w:szCs w:val="22"/>
          <w:lang w:val="fr-CH"/>
        </w:rPr>
        <w:br w:type="page"/>
      </w:r>
      <w:bookmarkStart w:id="1" w:name="rechbe"/>
    </w:p>
    <w:p w14:paraId="79D74D2E" w14:textId="77777777" w:rsidR="009E6D3D" w:rsidRPr="002A34FC" w:rsidRDefault="009E6D3D" w:rsidP="009E6D3D">
      <w:pPr>
        <w:keepNext/>
        <w:tabs>
          <w:tab w:val="left" w:pos="432"/>
        </w:tabs>
        <w:ind w:left="426"/>
        <w:outlineLvl w:val="0"/>
        <w:rPr>
          <w:rFonts w:ascii="Arial" w:hAnsi="Arial" w:cs="Arial"/>
          <w:i/>
          <w:sz w:val="22"/>
          <w:szCs w:val="22"/>
          <w:lang w:val="fr-CH"/>
        </w:rPr>
      </w:pPr>
      <w:r w:rsidRPr="002A34FC">
        <w:rPr>
          <w:rFonts w:ascii="Arial" w:hAnsi="Arial" w:cs="Arial"/>
          <w:sz w:val="22"/>
          <w:szCs w:val="22"/>
          <w:lang w:val="fr-CH"/>
        </w:rPr>
        <w:lastRenderedPageBreak/>
        <w:t>3.</w:t>
      </w:r>
      <w:r w:rsidRPr="002A34FC">
        <w:rPr>
          <w:rFonts w:ascii="Arial" w:hAnsi="Arial" w:cs="Arial"/>
          <w:sz w:val="22"/>
          <w:szCs w:val="22"/>
          <w:lang w:val="fr-CH"/>
        </w:rPr>
        <w:tab/>
      </w:r>
      <w:r w:rsidR="00C166E2" w:rsidRPr="002A34FC">
        <w:rPr>
          <w:rFonts w:ascii="Arial" w:hAnsi="Arial" w:cs="Arial"/>
          <w:sz w:val="22"/>
          <w:szCs w:val="22"/>
          <w:u w:val="single"/>
          <w:lang w:val="fr-CH"/>
        </w:rPr>
        <w:t>Logement</w:t>
      </w:r>
      <w:r w:rsidR="00081D9C" w:rsidRPr="002A34FC">
        <w:rPr>
          <w:rFonts w:ascii="Arial" w:hAnsi="Arial" w:cs="Arial"/>
          <w:i/>
          <w:sz w:val="22"/>
          <w:szCs w:val="22"/>
          <w:lang w:val="fr-CH"/>
        </w:rPr>
        <w:t xml:space="preserve"> (</w:t>
      </w:r>
      <w:r w:rsidR="00301E11" w:rsidRPr="002A34FC">
        <w:rPr>
          <w:rFonts w:ascii="Arial" w:hAnsi="Arial" w:cs="Arial"/>
          <w:i/>
          <w:sz w:val="22"/>
          <w:szCs w:val="22"/>
          <w:lang w:val="fr-CH"/>
        </w:rPr>
        <w:t>en fonction du</w:t>
      </w:r>
      <w:r w:rsidR="00C166E2" w:rsidRPr="002A34FC">
        <w:rPr>
          <w:rFonts w:ascii="Arial" w:hAnsi="Arial" w:cs="Arial"/>
          <w:i/>
          <w:sz w:val="22"/>
          <w:szCs w:val="22"/>
          <w:lang w:val="fr-CH"/>
        </w:rPr>
        <w:t xml:space="preserve"> mandat</w:t>
      </w:r>
      <w:r w:rsidR="00081D9C" w:rsidRPr="002A34FC">
        <w:rPr>
          <w:rFonts w:ascii="Arial" w:hAnsi="Arial" w:cs="Arial"/>
          <w:i/>
          <w:sz w:val="22"/>
          <w:szCs w:val="22"/>
          <w:lang w:val="fr-CH"/>
        </w:rPr>
        <w:t>)</w:t>
      </w:r>
    </w:p>
    <w:p w14:paraId="53B8C6AF" w14:textId="77777777" w:rsidR="009E6D3D" w:rsidRPr="002A34FC" w:rsidRDefault="00C166E2" w:rsidP="009E6D3D">
      <w:pPr>
        <w:keepNext/>
        <w:tabs>
          <w:tab w:val="left" w:pos="432"/>
        </w:tabs>
        <w:spacing w:before="120"/>
        <w:ind w:left="426"/>
        <w:rPr>
          <w:rFonts w:ascii="Arial" w:hAnsi="Arial" w:cs="Arial"/>
          <w:sz w:val="22"/>
          <w:szCs w:val="22"/>
          <w:lang w:val="fr-CH"/>
        </w:rPr>
      </w:pPr>
      <w:r w:rsidRPr="002A34FC">
        <w:rPr>
          <w:rFonts w:ascii="Arial" w:hAnsi="Arial" w:cs="Arial"/>
          <w:sz w:val="22"/>
          <w:szCs w:val="22"/>
          <w:lang w:val="fr-CH"/>
        </w:rPr>
        <w:t>Lieu de résidence</w:t>
      </w:r>
      <w:r w:rsidR="009E6D3D" w:rsidRPr="002A34FC">
        <w:rPr>
          <w:rFonts w:ascii="Arial" w:hAnsi="Arial" w:cs="Arial"/>
          <w:sz w:val="22"/>
          <w:szCs w:val="22"/>
          <w:lang w:val="fr-CH"/>
        </w:rPr>
        <w:t xml:space="preserve"> (</w:t>
      </w:r>
      <w:r w:rsidRPr="002A34FC">
        <w:rPr>
          <w:rFonts w:ascii="Arial" w:hAnsi="Arial" w:cs="Arial"/>
          <w:sz w:val="22"/>
          <w:szCs w:val="22"/>
          <w:lang w:val="fr-CH"/>
        </w:rPr>
        <w:t>adresse exacte</w:t>
      </w:r>
      <w:r w:rsidR="009E6D3D" w:rsidRPr="002A34FC">
        <w:rPr>
          <w:rFonts w:ascii="Arial" w:hAnsi="Arial" w:cs="Arial"/>
          <w:sz w:val="22"/>
          <w:szCs w:val="22"/>
          <w:lang w:val="fr-CH"/>
        </w:rPr>
        <w:t>/</w:t>
      </w:r>
      <w:r w:rsidRPr="002A34FC">
        <w:rPr>
          <w:rFonts w:ascii="Arial" w:hAnsi="Arial" w:cs="Arial"/>
          <w:sz w:val="22"/>
          <w:szCs w:val="22"/>
          <w:lang w:val="fr-CH"/>
        </w:rPr>
        <w:t>résidence actuelle et pendant la période de rapport</w:t>
      </w:r>
      <w:r w:rsidR="009E6D3D" w:rsidRPr="002A34FC">
        <w:rPr>
          <w:rFonts w:ascii="Arial" w:hAnsi="Arial" w:cs="Arial"/>
          <w:sz w:val="22"/>
          <w:szCs w:val="22"/>
          <w:lang w:val="fr-CH"/>
        </w:rPr>
        <w:t xml:space="preserve">): </w:t>
      </w:r>
      <w:r w:rsidRPr="002A34FC">
        <w:rPr>
          <w:rFonts w:ascii="Arial" w:hAnsi="Arial" w:cs="Arial"/>
          <w:sz w:val="22"/>
          <w:szCs w:val="22"/>
          <w:lang w:val="fr-CH"/>
        </w:rPr>
        <w:t>p. ex.</w:t>
      </w:r>
      <w:r w:rsidR="009E6D3D" w:rsidRPr="002A34FC">
        <w:rPr>
          <w:rFonts w:ascii="Arial" w:hAnsi="Arial" w:cs="Arial"/>
          <w:sz w:val="22"/>
          <w:szCs w:val="22"/>
          <w:lang w:val="fr-CH"/>
        </w:rPr>
        <w:t xml:space="preserve"> </w:t>
      </w:r>
      <w:r w:rsidRPr="002A34FC">
        <w:rPr>
          <w:rFonts w:ascii="Arial" w:hAnsi="Arial" w:cs="Arial"/>
          <w:sz w:val="22"/>
          <w:szCs w:val="22"/>
          <w:lang w:val="fr-CH"/>
        </w:rPr>
        <w:t>appartement</w:t>
      </w:r>
      <w:r w:rsidR="009E6D3D" w:rsidRPr="002A34FC">
        <w:rPr>
          <w:rFonts w:ascii="Arial" w:hAnsi="Arial" w:cs="Arial"/>
          <w:sz w:val="22"/>
          <w:szCs w:val="22"/>
          <w:lang w:val="fr-CH"/>
        </w:rPr>
        <w:t xml:space="preserve">, </w:t>
      </w:r>
      <w:r w:rsidRPr="002A34FC">
        <w:rPr>
          <w:rFonts w:ascii="Arial" w:hAnsi="Arial" w:cs="Arial"/>
          <w:sz w:val="22"/>
          <w:szCs w:val="22"/>
          <w:lang w:val="fr-CH"/>
        </w:rPr>
        <w:t>home</w:t>
      </w:r>
      <w:r w:rsidR="009E6D3D" w:rsidRPr="002A34FC">
        <w:rPr>
          <w:rFonts w:ascii="Arial" w:hAnsi="Arial" w:cs="Arial"/>
          <w:sz w:val="22"/>
          <w:szCs w:val="22"/>
          <w:lang w:val="fr-CH"/>
        </w:rPr>
        <w:t xml:space="preserve">, </w:t>
      </w:r>
      <w:r w:rsidRPr="002A34FC">
        <w:rPr>
          <w:rFonts w:ascii="Arial" w:hAnsi="Arial" w:cs="Arial"/>
          <w:sz w:val="22"/>
          <w:szCs w:val="22"/>
          <w:lang w:val="fr-CH"/>
        </w:rPr>
        <w:t>hôpital</w:t>
      </w:r>
      <w:r w:rsidR="009E6D3D" w:rsidRPr="002A34FC">
        <w:rPr>
          <w:rFonts w:ascii="Arial" w:hAnsi="Arial" w:cs="Arial"/>
          <w:sz w:val="22"/>
          <w:szCs w:val="22"/>
          <w:lang w:val="fr-CH"/>
        </w:rPr>
        <w:t>/</w:t>
      </w:r>
      <w:r w:rsidRPr="002A34FC">
        <w:rPr>
          <w:rFonts w:ascii="Arial" w:hAnsi="Arial" w:cs="Arial"/>
          <w:sz w:val="22"/>
          <w:szCs w:val="22"/>
          <w:lang w:val="fr-CH"/>
        </w:rPr>
        <w:t>clinique</w:t>
      </w:r>
      <w:r w:rsidR="009E6D3D" w:rsidRPr="002A34FC">
        <w:rPr>
          <w:rFonts w:ascii="Arial" w:hAnsi="Arial" w:cs="Arial"/>
          <w:sz w:val="22"/>
          <w:szCs w:val="22"/>
          <w:lang w:val="fr-CH"/>
        </w:rPr>
        <w:t xml:space="preserve">, </w:t>
      </w:r>
      <w:r w:rsidRPr="002A34FC">
        <w:rPr>
          <w:rFonts w:ascii="Arial" w:hAnsi="Arial" w:cs="Arial"/>
          <w:sz w:val="22"/>
          <w:szCs w:val="22"/>
          <w:lang w:val="fr-CH"/>
        </w:rPr>
        <w:t>établissement, etc.</w:t>
      </w:r>
      <w:r w:rsidR="0047341C" w:rsidRPr="002A34FC">
        <w:rPr>
          <w:rFonts w:ascii="Arial" w:hAnsi="Arial" w:cs="Arial"/>
          <w:sz w:val="22"/>
          <w:szCs w:val="22"/>
          <w:lang w:val="fr-CH"/>
        </w:rPr>
        <w:br/>
      </w:r>
    </w:p>
    <w:p w14:paraId="72AB13D8" w14:textId="77777777" w:rsidR="009E6D3D" w:rsidRPr="002A34FC" w:rsidRDefault="009E6D3D" w:rsidP="009E6D3D">
      <w:pPr>
        <w:keepNext/>
        <w:tabs>
          <w:tab w:val="left" w:pos="432"/>
        </w:tabs>
        <w:ind w:left="426"/>
        <w:rPr>
          <w:rFonts w:ascii="Arial" w:hAnsi="Arial" w:cs="Arial"/>
          <w:sz w:val="22"/>
          <w:szCs w:val="22"/>
          <w:lang w:val="fr-CH"/>
        </w:rPr>
      </w:pPr>
    </w:p>
    <w:p w14:paraId="2825315E" w14:textId="77777777" w:rsidR="009E6D3D" w:rsidRPr="002A34FC" w:rsidRDefault="009E6D3D" w:rsidP="009E6D3D">
      <w:pPr>
        <w:keepNext/>
        <w:tabs>
          <w:tab w:val="left" w:pos="432"/>
        </w:tabs>
        <w:ind w:left="426"/>
        <w:outlineLvl w:val="0"/>
        <w:rPr>
          <w:rFonts w:ascii="Arial" w:hAnsi="Arial" w:cs="Arial"/>
          <w:sz w:val="22"/>
          <w:szCs w:val="22"/>
          <w:lang w:val="fr-CH"/>
        </w:rPr>
      </w:pPr>
      <w:r w:rsidRPr="002A34FC">
        <w:rPr>
          <w:rFonts w:ascii="Arial" w:hAnsi="Arial" w:cs="Arial"/>
          <w:sz w:val="22"/>
          <w:szCs w:val="22"/>
          <w:lang w:val="fr-CH"/>
        </w:rPr>
        <w:t>4.</w:t>
      </w:r>
      <w:r w:rsidRPr="002A34FC">
        <w:rPr>
          <w:rFonts w:ascii="Arial" w:hAnsi="Arial" w:cs="Arial"/>
          <w:sz w:val="22"/>
          <w:szCs w:val="22"/>
          <w:lang w:val="fr-CH"/>
        </w:rPr>
        <w:tab/>
      </w:r>
      <w:r w:rsidR="00963253" w:rsidRPr="002A34FC">
        <w:rPr>
          <w:rFonts w:ascii="Arial" w:hAnsi="Arial" w:cs="Arial"/>
          <w:sz w:val="22"/>
          <w:szCs w:val="22"/>
          <w:u w:val="single"/>
          <w:lang w:val="fr-CH"/>
        </w:rPr>
        <w:t>Etat de santé</w:t>
      </w:r>
      <w:r w:rsidR="00081D9C" w:rsidRPr="002A34FC">
        <w:rPr>
          <w:rFonts w:ascii="Arial" w:hAnsi="Arial" w:cs="Arial"/>
          <w:i/>
          <w:sz w:val="22"/>
          <w:szCs w:val="22"/>
          <w:lang w:val="fr-CH"/>
        </w:rPr>
        <w:t xml:space="preserve"> (</w:t>
      </w:r>
      <w:r w:rsidR="00301E11" w:rsidRPr="002A34FC">
        <w:rPr>
          <w:rFonts w:ascii="Arial" w:hAnsi="Arial" w:cs="Arial"/>
          <w:i/>
          <w:sz w:val="22"/>
          <w:szCs w:val="22"/>
          <w:lang w:val="fr-CH"/>
        </w:rPr>
        <w:t xml:space="preserve">en fonction du </w:t>
      </w:r>
      <w:r w:rsidR="00C166E2" w:rsidRPr="002A34FC">
        <w:rPr>
          <w:rFonts w:ascii="Arial" w:hAnsi="Arial" w:cs="Arial"/>
          <w:i/>
          <w:sz w:val="22"/>
          <w:szCs w:val="22"/>
          <w:lang w:val="fr-CH"/>
        </w:rPr>
        <w:t>mandat</w:t>
      </w:r>
      <w:r w:rsidR="00301E11" w:rsidRPr="002A34FC">
        <w:rPr>
          <w:rFonts w:ascii="Arial" w:hAnsi="Arial" w:cs="Arial"/>
          <w:i/>
          <w:sz w:val="22"/>
          <w:szCs w:val="22"/>
          <w:lang w:val="fr-CH"/>
        </w:rPr>
        <w:t>)</w:t>
      </w:r>
    </w:p>
    <w:p w14:paraId="35E3AC34" w14:textId="77777777" w:rsidR="00963253" w:rsidRPr="002A34FC" w:rsidRDefault="00963253" w:rsidP="00963253">
      <w:pPr>
        <w:keepNext/>
        <w:tabs>
          <w:tab w:val="left" w:pos="432"/>
        </w:tabs>
        <w:ind w:left="426"/>
        <w:rPr>
          <w:rFonts w:ascii="Arial" w:hAnsi="Arial" w:cs="Arial"/>
          <w:sz w:val="22"/>
          <w:szCs w:val="22"/>
          <w:lang w:val="fr-CH"/>
        </w:rPr>
      </w:pPr>
      <w:r w:rsidRPr="002A34FC">
        <w:rPr>
          <w:rFonts w:ascii="Arial" w:hAnsi="Arial" w:cs="Arial"/>
          <w:sz w:val="22"/>
          <w:szCs w:val="22"/>
          <w:lang w:val="fr-CH"/>
        </w:rPr>
        <w:t>Description de l'état physique et psychique, infirmités éventuelles et évolution, pour autant que cela relève de la gestion du mandat. Résultat des discussions avec les médecins/la direction des soins, etc. au sujet du plan de traitement et du déroulement de ce denier, si la personne n’est pas capable de discernement.</w:t>
      </w:r>
    </w:p>
    <w:p w14:paraId="7A52248C" w14:textId="77777777" w:rsidR="00963253" w:rsidRPr="002A34FC" w:rsidRDefault="002550A6" w:rsidP="00963253">
      <w:pPr>
        <w:keepNext/>
        <w:tabs>
          <w:tab w:val="left" w:pos="432"/>
        </w:tabs>
        <w:ind w:left="426"/>
        <w:rPr>
          <w:rFonts w:ascii="Arial" w:hAnsi="Arial" w:cs="Arial"/>
          <w:sz w:val="22"/>
          <w:szCs w:val="22"/>
          <w:lang w:val="fr-CH"/>
        </w:rPr>
      </w:pPr>
      <w:r w:rsidRPr="002A34FC">
        <w:rPr>
          <w:rFonts w:ascii="Arial" w:hAnsi="Arial" w:cs="Arial"/>
          <w:sz w:val="22"/>
          <w:szCs w:val="22"/>
          <w:lang w:val="fr-CH"/>
        </w:rPr>
        <w:t xml:space="preserve">En cas de </w:t>
      </w:r>
      <w:r w:rsidR="00963253" w:rsidRPr="002A34FC">
        <w:rPr>
          <w:rFonts w:ascii="Arial" w:hAnsi="Arial" w:cs="Arial"/>
          <w:sz w:val="22"/>
          <w:szCs w:val="22"/>
          <w:lang w:val="fr-CH"/>
        </w:rPr>
        <w:t xml:space="preserve">prise en charge hospitalière, il faut si possible joindre un rapport écrit récent de l’institution </w:t>
      </w:r>
      <w:r w:rsidRPr="002A34FC">
        <w:rPr>
          <w:rFonts w:ascii="Arial" w:hAnsi="Arial" w:cs="Arial"/>
          <w:sz w:val="22"/>
          <w:szCs w:val="22"/>
          <w:lang w:val="fr-CH"/>
        </w:rPr>
        <w:t xml:space="preserve">sur l’état physique et psychique de la personne ou faire un compte rendu des informations que l’on aura personnellement recueillies. </w:t>
      </w:r>
    </w:p>
    <w:p w14:paraId="3C511103" w14:textId="77777777" w:rsidR="009E6D3D" w:rsidRPr="002A34FC" w:rsidRDefault="00963253" w:rsidP="009E6D3D">
      <w:pPr>
        <w:keepNext/>
        <w:tabs>
          <w:tab w:val="left" w:pos="432"/>
        </w:tabs>
        <w:ind w:left="426"/>
        <w:rPr>
          <w:rFonts w:ascii="Arial" w:hAnsi="Arial" w:cs="Arial"/>
          <w:sz w:val="22"/>
          <w:szCs w:val="22"/>
          <w:lang w:val="fr-CH"/>
        </w:rPr>
      </w:pPr>
      <w:r w:rsidRPr="002A34FC">
        <w:rPr>
          <w:rFonts w:ascii="Arial" w:hAnsi="Arial" w:cs="Arial"/>
          <w:sz w:val="22"/>
          <w:szCs w:val="22"/>
          <w:lang w:val="fr-CH"/>
        </w:rPr>
        <w:tab/>
      </w:r>
    </w:p>
    <w:p w14:paraId="0D066733" w14:textId="77777777" w:rsidR="009E6D3D" w:rsidRPr="002A34FC" w:rsidRDefault="009E6D3D" w:rsidP="009E6D3D">
      <w:pPr>
        <w:keepNext/>
        <w:tabs>
          <w:tab w:val="left" w:pos="432"/>
        </w:tabs>
        <w:ind w:left="426"/>
        <w:rPr>
          <w:rFonts w:ascii="Arial" w:hAnsi="Arial" w:cs="Arial"/>
          <w:sz w:val="22"/>
          <w:szCs w:val="22"/>
          <w:lang w:val="fr-CH"/>
        </w:rPr>
      </w:pPr>
    </w:p>
    <w:p w14:paraId="49B1D177" w14:textId="77777777" w:rsidR="009E6D3D" w:rsidRPr="002A34FC" w:rsidRDefault="009E6D3D" w:rsidP="009E6D3D">
      <w:pPr>
        <w:keepNext/>
        <w:tabs>
          <w:tab w:val="left" w:pos="432"/>
        </w:tabs>
        <w:ind w:left="426"/>
        <w:outlineLvl w:val="0"/>
        <w:rPr>
          <w:rFonts w:ascii="Arial" w:hAnsi="Arial" w:cs="Arial"/>
          <w:sz w:val="22"/>
          <w:szCs w:val="22"/>
          <w:u w:val="single"/>
          <w:lang w:val="fr-CH"/>
        </w:rPr>
      </w:pPr>
      <w:r w:rsidRPr="002A34FC">
        <w:rPr>
          <w:rFonts w:ascii="Arial" w:hAnsi="Arial" w:cs="Arial"/>
          <w:sz w:val="22"/>
          <w:szCs w:val="22"/>
          <w:lang w:val="fr-CH"/>
        </w:rPr>
        <w:t>5.</w:t>
      </w:r>
      <w:r w:rsidRPr="002A34FC">
        <w:rPr>
          <w:rFonts w:ascii="Arial" w:hAnsi="Arial" w:cs="Arial"/>
          <w:sz w:val="22"/>
          <w:szCs w:val="22"/>
          <w:lang w:val="fr-CH"/>
        </w:rPr>
        <w:tab/>
      </w:r>
      <w:r w:rsidR="002550A6" w:rsidRPr="002A34FC">
        <w:rPr>
          <w:rFonts w:ascii="Arial" w:hAnsi="Arial" w:cs="Arial"/>
          <w:sz w:val="22"/>
          <w:szCs w:val="22"/>
          <w:u w:val="single"/>
          <w:lang w:val="fr-CH"/>
        </w:rPr>
        <w:t>Finances</w:t>
      </w:r>
      <w:r w:rsidR="00081D9C" w:rsidRPr="002A34FC">
        <w:rPr>
          <w:rFonts w:ascii="Arial" w:hAnsi="Arial" w:cs="Arial"/>
          <w:i/>
          <w:sz w:val="22"/>
          <w:szCs w:val="22"/>
          <w:lang w:val="fr-CH"/>
        </w:rPr>
        <w:t xml:space="preserve"> (</w:t>
      </w:r>
      <w:r w:rsidR="00301E11" w:rsidRPr="002A34FC">
        <w:rPr>
          <w:rFonts w:ascii="Arial" w:hAnsi="Arial" w:cs="Arial"/>
          <w:i/>
          <w:sz w:val="22"/>
          <w:szCs w:val="22"/>
          <w:lang w:val="fr-CH"/>
        </w:rPr>
        <w:t>en fonction du</w:t>
      </w:r>
      <w:r w:rsidR="00471FAB" w:rsidRPr="002A34FC">
        <w:rPr>
          <w:rFonts w:ascii="Arial" w:hAnsi="Arial" w:cs="Arial"/>
          <w:i/>
          <w:sz w:val="22"/>
          <w:szCs w:val="22"/>
          <w:lang w:val="fr-CH"/>
        </w:rPr>
        <w:t xml:space="preserve"> mandat</w:t>
      </w:r>
      <w:r w:rsidR="00081D9C" w:rsidRPr="002A34FC">
        <w:rPr>
          <w:rFonts w:ascii="Arial" w:hAnsi="Arial" w:cs="Arial"/>
          <w:i/>
          <w:sz w:val="22"/>
          <w:szCs w:val="22"/>
          <w:lang w:val="fr-CH"/>
        </w:rPr>
        <w:t>)</w:t>
      </w:r>
    </w:p>
    <w:p w14:paraId="45BD9613" w14:textId="77777777" w:rsidR="00651368" w:rsidRPr="002A34FC" w:rsidRDefault="00651368" w:rsidP="00CA16C4">
      <w:pPr>
        <w:keepNext/>
        <w:numPr>
          <w:ilvl w:val="0"/>
          <w:numId w:val="3"/>
        </w:numPr>
        <w:tabs>
          <w:tab w:val="left" w:pos="851"/>
        </w:tabs>
        <w:ind w:left="425" w:firstLine="0"/>
        <w:rPr>
          <w:rFonts w:ascii="Arial" w:hAnsi="Arial" w:cs="Arial"/>
          <w:sz w:val="22"/>
          <w:szCs w:val="22"/>
          <w:lang w:val="fr-CH"/>
        </w:rPr>
      </w:pPr>
      <w:r w:rsidRPr="002A34FC">
        <w:rPr>
          <w:rFonts w:ascii="Arial" w:hAnsi="Arial" w:cs="Arial"/>
          <w:sz w:val="22"/>
          <w:szCs w:val="22"/>
          <w:lang w:val="fr-CH"/>
        </w:rPr>
        <w:t>Revenu (salaire/rentes/rendement de la fortune/pension alimentaire)</w:t>
      </w:r>
      <w:r w:rsidR="001B1FFA">
        <w:rPr>
          <w:rFonts w:ascii="Arial" w:hAnsi="Arial" w:cs="Arial"/>
          <w:sz w:val="22"/>
          <w:szCs w:val="22"/>
          <w:lang w:val="fr-CH"/>
        </w:rPr>
        <w:t>.</w:t>
      </w:r>
      <w:r w:rsidRPr="002A34FC">
        <w:rPr>
          <w:rFonts w:ascii="Arial" w:hAnsi="Arial" w:cs="Arial"/>
          <w:sz w:val="22"/>
          <w:szCs w:val="22"/>
          <w:lang w:val="fr-CH"/>
        </w:rPr>
        <w:t xml:space="preserve"> </w:t>
      </w:r>
    </w:p>
    <w:p w14:paraId="15333A8F" w14:textId="77777777" w:rsidR="00651368" w:rsidRPr="002A34FC" w:rsidRDefault="00651368" w:rsidP="00CA16C4">
      <w:pPr>
        <w:keepNext/>
        <w:numPr>
          <w:ilvl w:val="0"/>
          <w:numId w:val="3"/>
        </w:numPr>
        <w:tabs>
          <w:tab w:val="left" w:pos="851"/>
        </w:tabs>
        <w:ind w:left="851" w:hanging="425"/>
        <w:rPr>
          <w:rFonts w:ascii="Arial" w:hAnsi="Arial" w:cs="Arial"/>
          <w:sz w:val="22"/>
          <w:szCs w:val="22"/>
          <w:lang w:val="fr-CH"/>
        </w:rPr>
      </w:pPr>
      <w:r w:rsidRPr="002A34FC">
        <w:rPr>
          <w:rFonts w:ascii="Arial" w:hAnsi="Arial" w:cs="Arial"/>
          <w:sz w:val="22"/>
          <w:szCs w:val="22"/>
          <w:lang w:val="fr-CH"/>
        </w:rPr>
        <w:t>Obligations financières (loyer, frais de pension, frais de soins, primes d'assurances, pensions alimentaires, argent de poche, autres dépenses)</w:t>
      </w:r>
      <w:r w:rsidR="001B1FFA">
        <w:rPr>
          <w:rFonts w:ascii="Arial" w:hAnsi="Arial" w:cs="Arial"/>
          <w:sz w:val="22"/>
          <w:szCs w:val="22"/>
          <w:lang w:val="fr-CH"/>
        </w:rPr>
        <w:t>.</w:t>
      </w:r>
    </w:p>
    <w:p w14:paraId="695A49C0" w14:textId="77777777" w:rsidR="00651368" w:rsidRPr="002A34FC" w:rsidRDefault="00651368" w:rsidP="00CA16C4">
      <w:pPr>
        <w:keepNext/>
        <w:numPr>
          <w:ilvl w:val="0"/>
          <w:numId w:val="3"/>
        </w:numPr>
        <w:tabs>
          <w:tab w:val="left" w:pos="851"/>
        </w:tabs>
        <w:ind w:left="425" w:firstLine="0"/>
        <w:rPr>
          <w:rFonts w:ascii="Arial" w:hAnsi="Arial" w:cs="Arial"/>
          <w:sz w:val="22"/>
          <w:szCs w:val="22"/>
          <w:lang w:val="fr-CH"/>
        </w:rPr>
      </w:pPr>
      <w:r w:rsidRPr="002A34FC">
        <w:rPr>
          <w:rFonts w:ascii="Arial" w:hAnsi="Arial" w:cs="Arial"/>
          <w:sz w:val="22"/>
          <w:szCs w:val="22"/>
          <w:lang w:val="fr-CH"/>
        </w:rPr>
        <w:t>Fortune (état, placement</w:t>
      </w:r>
      <w:r w:rsidR="001B1FFA">
        <w:rPr>
          <w:rFonts w:ascii="Arial" w:hAnsi="Arial" w:cs="Arial"/>
          <w:sz w:val="22"/>
          <w:szCs w:val="22"/>
          <w:lang w:val="fr-CH"/>
        </w:rPr>
        <w:t>s</w:t>
      </w:r>
      <w:r w:rsidRPr="002A34FC">
        <w:rPr>
          <w:rFonts w:ascii="Arial" w:hAnsi="Arial" w:cs="Arial"/>
          <w:sz w:val="22"/>
          <w:szCs w:val="22"/>
          <w:lang w:val="fr-CH"/>
        </w:rPr>
        <w:t>)</w:t>
      </w:r>
      <w:r w:rsidR="001B1FFA">
        <w:rPr>
          <w:rFonts w:ascii="Arial" w:hAnsi="Arial" w:cs="Arial"/>
          <w:sz w:val="22"/>
          <w:szCs w:val="22"/>
          <w:lang w:val="fr-CH"/>
        </w:rPr>
        <w:t>.</w:t>
      </w:r>
    </w:p>
    <w:p w14:paraId="47CC47BB" w14:textId="77777777" w:rsidR="00651368" w:rsidRPr="002A34FC" w:rsidRDefault="00651368" w:rsidP="00CA16C4">
      <w:pPr>
        <w:keepNext/>
        <w:numPr>
          <w:ilvl w:val="0"/>
          <w:numId w:val="3"/>
        </w:numPr>
        <w:tabs>
          <w:tab w:val="left" w:pos="851"/>
        </w:tabs>
        <w:ind w:left="425" w:firstLine="0"/>
        <w:rPr>
          <w:rFonts w:ascii="Arial" w:hAnsi="Arial" w:cs="Arial"/>
          <w:sz w:val="22"/>
          <w:szCs w:val="22"/>
          <w:lang w:val="fr-CH"/>
        </w:rPr>
      </w:pPr>
      <w:r w:rsidRPr="002A34FC">
        <w:rPr>
          <w:rFonts w:ascii="Arial" w:hAnsi="Arial" w:cs="Arial"/>
          <w:sz w:val="22"/>
          <w:szCs w:val="22"/>
          <w:lang w:val="fr-CH"/>
        </w:rPr>
        <w:t>Administration d'immeubles: état, rénovations projetées, autres faits</w:t>
      </w:r>
    </w:p>
    <w:p w14:paraId="02E8A9E1" w14:textId="77777777" w:rsidR="00651368" w:rsidRPr="002A34FC" w:rsidRDefault="00651368" w:rsidP="00CA16C4">
      <w:pPr>
        <w:keepNext/>
        <w:numPr>
          <w:ilvl w:val="0"/>
          <w:numId w:val="3"/>
        </w:numPr>
        <w:tabs>
          <w:tab w:val="left" w:pos="851"/>
        </w:tabs>
        <w:ind w:left="425" w:firstLine="0"/>
        <w:rPr>
          <w:rFonts w:ascii="Arial" w:hAnsi="Arial" w:cs="Arial"/>
          <w:sz w:val="22"/>
          <w:szCs w:val="22"/>
          <w:lang w:val="fr-CH"/>
        </w:rPr>
      </w:pPr>
      <w:r w:rsidRPr="002A34FC">
        <w:rPr>
          <w:rFonts w:ascii="Arial" w:hAnsi="Arial" w:cs="Arial"/>
          <w:sz w:val="22"/>
          <w:szCs w:val="22"/>
          <w:lang w:val="fr-CH"/>
        </w:rPr>
        <w:t>Dettes (situation actuelle</w:t>
      </w:r>
      <w:r w:rsidR="001B1FFA">
        <w:rPr>
          <w:rFonts w:ascii="Arial" w:hAnsi="Arial" w:cs="Arial"/>
          <w:sz w:val="22"/>
          <w:szCs w:val="22"/>
          <w:lang w:val="fr-CH"/>
        </w:rPr>
        <w:t>.</w:t>
      </w:r>
      <w:r w:rsidRPr="002A34FC">
        <w:rPr>
          <w:rFonts w:ascii="Arial" w:hAnsi="Arial" w:cs="Arial"/>
          <w:sz w:val="22"/>
          <w:szCs w:val="22"/>
          <w:lang w:val="fr-CH"/>
        </w:rPr>
        <w:t>)</w:t>
      </w:r>
    </w:p>
    <w:p w14:paraId="32C9C128" w14:textId="77777777" w:rsidR="005B63FB" w:rsidRPr="002A34FC" w:rsidRDefault="005B63FB" w:rsidP="00CA16C4">
      <w:pPr>
        <w:keepNext/>
        <w:numPr>
          <w:ilvl w:val="0"/>
          <w:numId w:val="3"/>
        </w:numPr>
        <w:tabs>
          <w:tab w:val="left" w:pos="851"/>
        </w:tabs>
        <w:ind w:left="425" w:firstLine="0"/>
        <w:rPr>
          <w:rFonts w:ascii="Arial" w:hAnsi="Arial" w:cs="Arial"/>
          <w:sz w:val="22"/>
          <w:szCs w:val="22"/>
          <w:lang w:val="fr-CH"/>
        </w:rPr>
      </w:pPr>
      <w:r w:rsidRPr="002A34FC">
        <w:rPr>
          <w:rFonts w:ascii="Arial" w:hAnsi="Arial" w:cs="Arial"/>
          <w:sz w:val="22"/>
          <w:szCs w:val="22"/>
          <w:lang w:val="fr-CH"/>
        </w:rPr>
        <w:t xml:space="preserve">Indication </w:t>
      </w:r>
      <w:r w:rsidR="00CA16C4" w:rsidRPr="002A34FC">
        <w:rPr>
          <w:rFonts w:ascii="Arial" w:hAnsi="Arial" w:cs="Arial"/>
          <w:sz w:val="22"/>
          <w:szCs w:val="22"/>
          <w:lang w:val="fr-CH"/>
        </w:rPr>
        <w:t xml:space="preserve">concernant des </w:t>
      </w:r>
      <w:r w:rsidRPr="002A34FC">
        <w:rPr>
          <w:rFonts w:ascii="Arial" w:hAnsi="Arial" w:cs="Arial"/>
          <w:sz w:val="22"/>
          <w:szCs w:val="22"/>
          <w:lang w:val="fr-CH"/>
        </w:rPr>
        <w:t>échéances</w:t>
      </w:r>
      <w:r w:rsidR="00CA16C4" w:rsidRPr="002A34FC">
        <w:rPr>
          <w:rFonts w:ascii="Arial" w:hAnsi="Arial" w:cs="Arial"/>
          <w:sz w:val="22"/>
          <w:szCs w:val="22"/>
          <w:lang w:val="fr-CH"/>
        </w:rPr>
        <w:t xml:space="preserve"> particulières :</w:t>
      </w:r>
    </w:p>
    <w:p w14:paraId="0103D9A7" w14:textId="77777777" w:rsidR="00651368" w:rsidRPr="002A34FC" w:rsidRDefault="00CA16C4" w:rsidP="00CA16C4">
      <w:pPr>
        <w:keepNext/>
        <w:numPr>
          <w:ilvl w:val="0"/>
          <w:numId w:val="4"/>
        </w:numPr>
        <w:tabs>
          <w:tab w:val="left" w:pos="1134"/>
        </w:tabs>
        <w:ind w:left="1134" w:hanging="283"/>
        <w:rPr>
          <w:rFonts w:ascii="Arial" w:hAnsi="Arial" w:cs="Arial"/>
          <w:sz w:val="22"/>
          <w:szCs w:val="22"/>
          <w:lang w:val="fr-CH"/>
        </w:rPr>
      </w:pPr>
      <w:r w:rsidRPr="002A34FC">
        <w:rPr>
          <w:rFonts w:ascii="Arial" w:hAnsi="Arial" w:cs="Arial"/>
          <w:sz w:val="22"/>
          <w:szCs w:val="22"/>
          <w:lang w:val="fr-CH"/>
        </w:rPr>
        <w:t>s</w:t>
      </w:r>
      <w:r w:rsidR="00651368" w:rsidRPr="002A34FC">
        <w:rPr>
          <w:rFonts w:ascii="Arial" w:hAnsi="Arial" w:cs="Arial"/>
          <w:sz w:val="22"/>
          <w:szCs w:val="22"/>
          <w:lang w:val="fr-CH"/>
        </w:rPr>
        <w:t xml:space="preserve">i d'importants remboursements (de la Caisse de compensation, </w:t>
      </w:r>
      <w:r w:rsidRPr="002A34FC">
        <w:rPr>
          <w:rFonts w:ascii="Arial" w:hAnsi="Arial" w:cs="Arial"/>
          <w:sz w:val="22"/>
          <w:szCs w:val="22"/>
          <w:lang w:val="fr-CH"/>
        </w:rPr>
        <w:t>la</w:t>
      </w:r>
      <w:r w:rsidR="00651368" w:rsidRPr="002A34FC">
        <w:rPr>
          <w:rFonts w:ascii="Arial" w:hAnsi="Arial" w:cs="Arial"/>
          <w:sz w:val="22"/>
          <w:szCs w:val="22"/>
          <w:lang w:val="fr-CH"/>
        </w:rPr>
        <w:t xml:space="preserve"> caisses-maladie</w:t>
      </w:r>
      <w:r w:rsidRPr="002A34FC">
        <w:rPr>
          <w:rFonts w:ascii="Arial" w:hAnsi="Arial" w:cs="Arial"/>
          <w:sz w:val="22"/>
          <w:szCs w:val="22"/>
          <w:lang w:val="fr-CH"/>
        </w:rPr>
        <w:t>,</w:t>
      </w:r>
      <w:r w:rsidR="00651368" w:rsidRPr="002A34FC">
        <w:rPr>
          <w:rFonts w:ascii="Arial" w:hAnsi="Arial" w:cs="Arial"/>
          <w:sz w:val="22"/>
          <w:szCs w:val="22"/>
          <w:lang w:val="fr-CH"/>
        </w:rPr>
        <w:t xml:space="preserve"> par exemple) </w:t>
      </w:r>
      <w:r w:rsidRPr="002A34FC">
        <w:rPr>
          <w:rFonts w:ascii="Arial" w:hAnsi="Arial" w:cs="Arial"/>
          <w:sz w:val="22"/>
          <w:szCs w:val="22"/>
          <w:lang w:val="fr-CH"/>
        </w:rPr>
        <w:t>sont</w:t>
      </w:r>
      <w:r w:rsidR="00651368" w:rsidRPr="002A34FC">
        <w:rPr>
          <w:rFonts w:ascii="Arial" w:hAnsi="Arial" w:cs="Arial"/>
          <w:sz w:val="22"/>
          <w:szCs w:val="22"/>
          <w:lang w:val="fr-CH"/>
        </w:rPr>
        <w:t xml:space="preserve"> encore </w:t>
      </w:r>
      <w:r w:rsidRPr="002A34FC">
        <w:rPr>
          <w:rFonts w:ascii="Arial" w:hAnsi="Arial" w:cs="Arial"/>
          <w:sz w:val="22"/>
          <w:szCs w:val="22"/>
          <w:lang w:val="fr-CH"/>
        </w:rPr>
        <w:t>dus</w:t>
      </w:r>
      <w:r w:rsidR="00651368" w:rsidRPr="002A34FC">
        <w:rPr>
          <w:rFonts w:ascii="Arial" w:hAnsi="Arial" w:cs="Arial"/>
          <w:sz w:val="22"/>
          <w:szCs w:val="22"/>
          <w:lang w:val="fr-CH"/>
        </w:rPr>
        <w:t>,</w:t>
      </w:r>
    </w:p>
    <w:p w14:paraId="0BC1960A" w14:textId="77777777" w:rsidR="00651368" w:rsidRPr="002A34FC" w:rsidRDefault="00651368" w:rsidP="00CA16C4">
      <w:pPr>
        <w:keepNext/>
        <w:numPr>
          <w:ilvl w:val="0"/>
          <w:numId w:val="4"/>
        </w:numPr>
        <w:tabs>
          <w:tab w:val="left" w:pos="1134"/>
        </w:tabs>
        <w:ind w:left="1134" w:hanging="283"/>
        <w:rPr>
          <w:rFonts w:ascii="Arial" w:hAnsi="Arial" w:cs="Arial"/>
          <w:sz w:val="22"/>
          <w:szCs w:val="22"/>
          <w:lang w:val="fr-CH"/>
        </w:rPr>
      </w:pPr>
      <w:r w:rsidRPr="002A34FC">
        <w:rPr>
          <w:rFonts w:ascii="Arial" w:hAnsi="Arial" w:cs="Arial"/>
          <w:sz w:val="22"/>
          <w:szCs w:val="22"/>
          <w:lang w:val="fr-CH"/>
        </w:rPr>
        <w:t>si d’importants paiements sont imminents,</w:t>
      </w:r>
    </w:p>
    <w:p w14:paraId="1CA5C438" w14:textId="77777777" w:rsidR="00651368" w:rsidRPr="002A34FC" w:rsidRDefault="00651368" w:rsidP="00CA16C4">
      <w:pPr>
        <w:keepNext/>
        <w:numPr>
          <w:ilvl w:val="0"/>
          <w:numId w:val="4"/>
        </w:numPr>
        <w:tabs>
          <w:tab w:val="left" w:pos="1134"/>
        </w:tabs>
        <w:ind w:left="1134" w:hanging="283"/>
        <w:rPr>
          <w:rFonts w:ascii="Arial" w:hAnsi="Arial" w:cs="Arial"/>
          <w:sz w:val="22"/>
          <w:szCs w:val="22"/>
          <w:lang w:val="fr-CH"/>
        </w:rPr>
      </w:pPr>
      <w:r w:rsidRPr="002A34FC">
        <w:rPr>
          <w:rFonts w:ascii="Arial" w:hAnsi="Arial" w:cs="Arial"/>
          <w:sz w:val="22"/>
          <w:szCs w:val="22"/>
          <w:lang w:val="fr-CH"/>
        </w:rPr>
        <w:t>s'il n'a pas encore été possible de tenir compte d'autres transactions financières touchant la fortune</w:t>
      </w:r>
      <w:r w:rsidR="001B1FFA">
        <w:rPr>
          <w:rFonts w:ascii="Arial" w:hAnsi="Arial" w:cs="Arial"/>
          <w:sz w:val="22"/>
          <w:szCs w:val="22"/>
          <w:lang w:val="fr-CH"/>
        </w:rPr>
        <w:t>,</w:t>
      </w:r>
      <w:r w:rsidRPr="002A34FC">
        <w:rPr>
          <w:rFonts w:ascii="Arial" w:hAnsi="Arial" w:cs="Arial"/>
          <w:sz w:val="22"/>
          <w:szCs w:val="22"/>
          <w:lang w:val="fr-CH"/>
        </w:rPr>
        <w:t xml:space="preserve"> une remarque correspondante doit figurer dans le rapport pour éviter une fausse impression sur la situation financière réelle - que ce soit au début ou à la fin de la période de rapport.</w:t>
      </w:r>
    </w:p>
    <w:p w14:paraId="1E655B5F" w14:textId="77777777" w:rsidR="00651368" w:rsidRPr="002A34FC" w:rsidRDefault="00651368" w:rsidP="00651368">
      <w:pPr>
        <w:keepNext/>
        <w:tabs>
          <w:tab w:val="left" w:pos="851"/>
        </w:tabs>
        <w:spacing w:before="120"/>
        <w:ind w:left="426"/>
        <w:rPr>
          <w:rFonts w:ascii="Arial" w:hAnsi="Arial" w:cs="Arial"/>
          <w:sz w:val="22"/>
          <w:szCs w:val="22"/>
          <w:lang w:val="fr-CH"/>
        </w:rPr>
      </w:pPr>
    </w:p>
    <w:p w14:paraId="316EFE21" w14:textId="77777777" w:rsidR="009E6D3D" w:rsidRPr="002A34FC" w:rsidRDefault="009E6D3D" w:rsidP="009E6D3D">
      <w:pPr>
        <w:keepNext/>
        <w:tabs>
          <w:tab w:val="left" w:pos="709"/>
        </w:tabs>
        <w:ind w:left="426"/>
        <w:rPr>
          <w:rFonts w:ascii="Arial" w:hAnsi="Arial" w:cs="Arial"/>
          <w:sz w:val="22"/>
          <w:szCs w:val="22"/>
          <w:lang w:val="fr-CH"/>
        </w:rPr>
      </w:pPr>
    </w:p>
    <w:p w14:paraId="0A17F313" w14:textId="77777777" w:rsidR="009E6D3D" w:rsidRPr="002A34FC" w:rsidRDefault="009E6D3D" w:rsidP="009E6D3D">
      <w:pPr>
        <w:keepNext/>
        <w:tabs>
          <w:tab w:val="left" w:pos="432"/>
        </w:tabs>
        <w:ind w:left="426"/>
        <w:outlineLvl w:val="0"/>
        <w:rPr>
          <w:rFonts w:ascii="Arial" w:hAnsi="Arial" w:cs="Arial"/>
          <w:sz w:val="22"/>
          <w:szCs w:val="22"/>
          <w:lang w:val="fr-CH"/>
        </w:rPr>
      </w:pPr>
      <w:r w:rsidRPr="002A34FC">
        <w:rPr>
          <w:rFonts w:ascii="Arial" w:hAnsi="Arial" w:cs="Arial"/>
          <w:sz w:val="22"/>
          <w:szCs w:val="22"/>
          <w:lang w:val="fr-CH"/>
        </w:rPr>
        <w:t>6.</w:t>
      </w:r>
      <w:r w:rsidRPr="002A34FC">
        <w:rPr>
          <w:rFonts w:ascii="Arial" w:hAnsi="Arial" w:cs="Arial"/>
          <w:sz w:val="22"/>
          <w:szCs w:val="22"/>
          <w:lang w:val="fr-CH"/>
        </w:rPr>
        <w:tab/>
      </w:r>
      <w:r w:rsidR="00471FAB" w:rsidRPr="002A34FC">
        <w:rPr>
          <w:rFonts w:ascii="Arial" w:hAnsi="Arial" w:cs="Arial"/>
          <w:sz w:val="22"/>
          <w:szCs w:val="22"/>
          <w:u w:val="single"/>
          <w:lang w:val="fr-CH"/>
        </w:rPr>
        <w:t>Assurances</w:t>
      </w:r>
      <w:r w:rsidRPr="002A34FC">
        <w:rPr>
          <w:rFonts w:ascii="Arial" w:hAnsi="Arial" w:cs="Arial"/>
          <w:sz w:val="22"/>
          <w:szCs w:val="22"/>
          <w:lang w:val="fr-CH"/>
        </w:rPr>
        <w:t xml:space="preserve"> (</w:t>
      </w:r>
      <w:r w:rsidR="00471FAB" w:rsidRPr="002A34FC">
        <w:rPr>
          <w:rFonts w:ascii="Arial" w:hAnsi="Arial" w:cs="Arial"/>
          <w:sz w:val="22"/>
          <w:szCs w:val="22"/>
          <w:lang w:val="fr-CH"/>
        </w:rPr>
        <w:t>genre et nom de l’institut, de la société)</w:t>
      </w:r>
      <w:r w:rsidR="00081D9C" w:rsidRPr="002A34FC">
        <w:rPr>
          <w:rFonts w:ascii="Arial" w:hAnsi="Arial" w:cs="Arial"/>
          <w:i/>
          <w:sz w:val="22"/>
          <w:szCs w:val="22"/>
          <w:lang w:val="fr-CH"/>
        </w:rPr>
        <w:t xml:space="preserve"> (</w:t>
      </w:r>
      <w:r w:rsidR="00301E11" w:rsidRPr="002A34FC">
        <w:rPr>
          <w:rFonts w:ascii="Arial" w:hAnsi="Arial" w:cs="Arial"/>
          <w:i/>
          <w:sz w:val="22"/>
          <w:szCs w:val="22"/>
          <w:lang w:val="fr-CH"/>
        </w:rPr>
        <w:t>en fonction du</w:t>
      </w:r>
      <w:r w:rsidR="00C166E2" w:rsidRPr="002A34FC">
        <w:rPr>
          <w:rFonts w:ascii="Arial" w:hAnsi="Arial" w:cs="Arial"/>
          <w:i/>
          <w:sz w:val="22"/>
          <w:szCs w:val="22"/>
          <w:lang w:val="fr-CH"/>
        </w:rPr>
        <w:t xml:space="preserve"> mandat</w:t>
      </w:r>
      <w:r w:rsidR="00471FAB" w:rsidRPr="002A34FC">
        <w:rPr>
          <w:rFonts w:ascii="Arial" w:hAnsi="Arial" w:cs="Arial"/>
          <w:i/>
          <w:sz w:val="22"/>
          <w:szCs w:val="22"/>
          <w:lang w:val="fr-CH"/>
        </w:rPr>
        <w:t>)</w:t>
      </w:r>
    </w:p>
    <w:p w14:paraId="53D4C8C6" w14:textId="77777777" w:rsidR="009E6D3D" w:rsidRPr="002A34FC" w:rsidRDefault="00471FAB" w:rsidP="009E6D3D">
      <w:pPr>
        <w:keepNext/>
        <w:tabs>
          <w:tab w:val="left" w:pos="432"/>
        </w:tabs>
        <w:spacing w:before="120"/>
        <w:ind w:left="426"/>
        <w:rPr>
          <w:rFonts w:ascii="Arial" w:hAnsi="Arial" w:cs="Arial"/>
          <w:sz w:val="22"/>
          <w:szCs w:val="22"/>
          <w:lang w:val="fr-CH"/>
        </w:rPr>
      </w:pPr>
      <w:r w:rsidRPr="002A34FC">
        <w:rPr>
          <w:rFonts w:ascii="Arial" w:hAnsi="Arial" w:cs="Arial"/>
          <w:sz w:val="22"/>
          <w:szCs w:val="22"/>
          <w:lang w:val="fr-CH"/>
        </w:rPr>
        <w:t>Telles que assurances maladie et accidents, assurance responsabilité civile, assurance ménage, etc.</w:t>
      </w:r>
      <w:r w:rsidR="0047341C" w:rsidRPr="002A34FC">
        <w:rPr>
          <w:rFonts w:ascii="Arial" w:hAnsi="Arial" w:cs="Arial"/>
          <w:sz w:val="22"/>
          <w:szCs w:val="22"/>
          <w:lang w:val="fr-CH"/>
        </w:rPr>
        <w:br/>
      </w:r>
    </w:p>
    <w:p w14:paraId="25274436" w14:textId="77777777" w:rsidR="009E6D3D" w:rsidRPr="002A34FC" w:rsidRDefault="009E6D3D" w:rsidP="009E6D3D">
      <w:pPr>
        <w:keepNext/>
        <w:tabs>
          <w:tab w:val="left" w:pos="709"/>
        </w:tabs>
        <w:ind w:left="426"/>
        <w:rPr>
          <w:rFonts w:ascii="Arial" w:hAnsi="Arial" w:cs="Arial"/>
          <w:sz w:val="22"/>
          <w:szCs w:val="22"/>
          <w:lang w:val="fr-CH"/>
        </w:rPr>
      </w:pPr>
    </w:p>
    <w:p w14:paraId="6E70998A" w14:textId="77777777" w:rsidR="009E6D3D" w:rsidRPr="002A34FC" w:rsidRDefault="009E6D3D" w:rsidP="009E6D3D">
      <w:pPr>
        <w:keepNext/>
        <w:tabs>
          <w:tab w:val="left" w:pos="432"/>
        </w:tabs>
        <w:ind w:left="426"/>
        <w:outlineLvl w:val="0"/>
        <w:rPr>
          <w:rFonts w:ascii="Arial" w:hAnsi="Arial" w:cs="Arial"/>
          <w:sz w:val="22"/>
          <w:szCs w:val="22"/>
          <w:lang w:val="fr-CH"/>
        </w:rPr>
      </w:pPr>
      <w:r w:rsidRPr="002A34FC">
        <w:rPr>
          <w:rFonts w:ascii="Arial" w:hAnsi="Arial" w:cs="Arial"/>
          <w:sz w:val="22"/>
          <w:szCs w:val="22"/>
          <w:lang w:val="fr-CH"/>
        </w:rPr>
        <w:t>7.</w:t>
      </w:r>
      <w:r w:rsidRPr="002A34FC">
        <w:rPr>
          <w:rFonts w:ascii="Arial" w:hAnsi="Arial" w:cs="Arial"/>
          <w:sz w:val="22"/>
          <w:szCs w:val="22"/>
          <w:lang w:val="fr-CH"/>
        </w:rPr>
        <w:tab/>
      </w:r>
      <w:r w:rsidR="00471FAB" w:rsidRPr="002A34FC">
        <w:rPr>
          <w:rFonts w:ascii="Arial" w:hAnsi="Arial" w:cs="Arial"/>
          <w:sz w:val="22"/>
          <w:szCs w:val="22"/>
          <w:u w:val="single"/>
          <w:lang w:val="fr-CH"/>
        </w:rPr>
        <w:t>Apprentissage</w:t>
      </w:r>
      <w:r w:rsidRPr="002A34FC">
        <w:rPr>
          <w:rFonts w:ascii="Arial" w:hAnsi="Arial" w:cs="Arial"/>
          <w:sz w:val="22"/>
          <w:szCs w:val="22"/>
          <w:u w:val="single"/>
          <w:lang w:val="fr-CH"/>
        </w:rPr>
        <w:t>/</w:t>
      </w:r>
      <w:r w:rsidR="00471FAB" w:rsidRPr="002A34FC">
        <w:rPr>
          <w:rFonts w:ascii="Arial" w:hAnsi="Arial" w:cs="Arial"/>
          <w:sz w:val="22"/>
          <w:szCs w:val="22"/>
          <w:u w:val="single"/>
          <w:lang w:val="fr-CH"/>
        </w:rPr>
        <w:t>profession</w:t>
      </w:r>
      <w:r w:rsidRPr="002A34FC">
        <w:rPr>
          <w:rFonts w:ascii="Arial" w:hAnsi="Arial" w:cs="Arial"/>
          <w:sz w:val="22"/>
          <w:szCs w:val="22"/>
          <w:u w:val="single"/>
          <w:lang w:val="fr-CH"/>
        </w:rPr>
        <w:t>/</w:t>
      </w:r>
      <w:r w:rsidR="00471FAB" w:rsidRPr="002A34FC">
        <w:rPr>
          <w:rFonts w:ascii="Arial" w:hAnsi="Arial" w:cs="Arial"/>
          <w:sz w:val="22"/>
          <w:szCs w:val="22"/>
          <w:u w:val="single"/>
          <w:lang w:val="fr-CH"/>
        </w:rPr>
        <w:t>structure de jour</w:t>
      </w:r>
      <w:r w:rsidR="00081D9C" w:rsidRPr="002A34FC">
        <w:rPr>
          <w:rFonts w:ascii="Arial" w:hAnsi="Arial" w:cs="Arial"/>
          <w:i/>
          <w:sz w:val="22"/>
          <w:szCs w:val="22"/>
          <w:lang w:val="fr-CH"/>
        </w:rPr>
        <w:t xml:space="preserve"> (</w:t>
      </w:r>
      <w:r w:rsidR="00301E11" w:rsidRPr="002A34FC">
        <w:rPr>
          <w:rFonts w:ascii="Arial" w:hAnsi="Arial" w:cs="Arial"/>
          <w:i/>
          <w:sz w:val="22"/>
          <w:szCs w:val="22"/>
          <w:lang w:val="fr-CH"/>
        </w:rPr>
        <w:t>en fonction du</w:t>
      </w:r>
      <w:r w:rsidR="00C166E2" w:rsidRPr="002A34FC">
        <w:rPr>
          <w:rFonts w:ascii="Arial" w:hAnsi="Arial" w:cs="Arial"/>
          <w:i/>
          <w:sz w:val="22"/>
          <w:szCs w:val="22"/>
          <w:lang w:val="fr-CH"/>
        </w:rPr>
        <w:t xml:space="preserve"> mandat</w:t>
      </w:r>
      <w:r w:rsidR="00081D9C" w:rsidRPr="002A34FC">
        <w:rPr>
          <w:rFonts w:ascii="Arial" w:hAnsi="Arial" w:cs="Arial"/>
          <w:i/>
          <w:sz w:val="22"/>
          <w:szCs w:val="22"/>
          <w:lang w:val="fr-CH"/>
        </w:rPr>
        <w:t>)</w:t>
      </w:r>
    </w:p>
    <w:p w14:paraId="70BF3FBC" w14:textId="77777777" w:rsidR="009E6D3D" w:rsidRPr="002A34FC" w:rsidRDefault="00BD016C" w:rsidP="009E6D3D">
      <w:pPr>
        <w:keepNext/>
        <w:tabs>
          <w:tab w:val="left" w:pos="432"/>
        </w:tabs>
        <w:spacing w:before="120"/>
        <w:ind w:left="426"/>
        <w:rPr>
          <w:rFonts w:ascii="Arial" w:hAnsi="Arial" w:cs="Arial"/>
          <w:sz w:val="22"/>
          <w:szCs w:val="22"/>
          <w:lang w:val="fr-CH"/>
        </w:rPr>
      </w:pPr>
      <w:r w:rsidRPr="002A34FC">
        <w:rPr>
          <w:rFonts w:ascii="Arial" w:hAnsi="Arial" w:cs="Arial"/>
          <w:sz w:val="22"/>
          <w:szCs w:val="22"/>
          <w:lang w:val="fr-CH"/>
        </w:rPr>
        <w:t>Lieu d’apprentissage</w:t>
      </w:r>
      <w:r w:rsidR="009E6D3D" w:rsidRPr="002A34FC">
        <w:rPr>
          <w:rFonts w:ascii="Arial" w:hAnsi="Arial" w:cs="Arial"/>
          <w:sz w:val="22"/>
          <w:szCs w:val="22"/>
          <w:lang w:val="fr-CH"/>
        </w:rPr>
        <w:t xml:space="preserve">, </w:t>
      </w:r>
      <w:r w:rsidRPr="002A34FC">
        <w:rPr>
          <w:rFonts w:ascii="Arial" w:hAnsi="Arial" w:cs="Arial"/>
          <w:sz w:val="22"/>
          <w:szCs w:val="22"/>
          <w:lang w:val="fr-CH"/>
        </w:rPr>
        <w:t>employeur</w:t>
      </w:r>
      <w:r w:rsidR="009E6D3D" w:rsidRPr="002A34FC">
        <w:rPr>
          <w:rFonts w:ascii="Arial" w:hAnsi="Arial" w:cs="Arial"/>
          <w:sz w:val="22"/>
          <w:szCs w:val="22"/>
          <w:lang w:val="fr-CH"/>
        </w:rPr>
        <w:t xml:space="preserve">, </w:t>
      </w:r>
      <w:r w:rsidRPr="002A34FC">
        <w:rPr>
          <w:rFonts w:ascii="Arial" w:hAnsi="Arial" w:cs="Arial"/>
          <w:sz w:val="22"/>
          <w:szCs w:val="22"/>
          <w:lang w:val="fr-CH"/>
        </w:rPr>
        <w:t>atelier protégé</w:t>
      </w:r>
      <w:r w:rsidR="009E6D3D" w:rsidRPr="002A34FC">
        <w:rPr>
          <w:rFonts w:ascii="Arial" w:hAnsi="Arial" w:cs="Arial"/>
          <w:sz w:val="22"/>
          <w:szCs w:val="22"/>
          <w:lang w:val="fr-CH"/>
        </w:rPr>
        <w:t xml:space="preserve">, </w:t>
      </w:r>
      <w:r w:rsidRPr="002A34FC">
        <w:rPr>
          <w:rFonts w:ascii="Arial" w:hAnsi="Arial" w:cs="Arial"/>
          <w:sz w:val="22"/>
          <w:szCs w:val="22"/>
          <w:lang w:val="fr-CH"/>
        </w:rPr>
        <w:t>comportement</w:t>
      </w:r>
      <w:r w:rsidR="009E6D3D" w:rsidRPr="002A34FC">
        <w:rPr>
          <w:rFonts w:ascii="Arial" w:hAnsi="Arial" w:cs="Arial"/>
          <w:sz w:val="22"/>
          <w:szCs w:val="22"/>
          <w:lang w:val="fr-CH"/>
        </w:rPr>
        <w:t xml:space="preserve">, </w:t>
      </w:r>
      <w:r w:rsidRPr="002A34FC">
        <w:rPr>
          <w:rFonts w:ascii="Arial" w:hAnsi="Arial" w:cs="Arial"/>
          <w:sz w:val="22"/>
          <w:szCs w:val="22"/>
          <w:lang w:val="fr-CH"/>
        </w:rPr>
        <w:t xml:space="preserve">position, performances, disposition </w:t>
      </w:r>
      <w:r w:rsidR="001B1FFA">
        <w:rPr>
          <w:rFonts w:ascii="Arial" w:hAnsi="Arial" w:cs="Arial"/>
          <w:sz w:val="22"/>
          <w:szCs w:val="22"/>
          <w:lang w:val="fr-CH"/>
        </w:rPr>
        <w:t>au</w:t>
      </w:r>
      <w:r w:rsidRPr="002A34FC">
        <w:rPr>
          <w:rFonts w:ascii="Arial" w:hAnsi="Arial" w:cs="Arial"/>
          <w:sz w:val="22"/>
          <w:szCs w:val="22"/>
          <w:lang w:val="fr-CH"/>
        </w:rPr>
        <w:t xml:space="preserve"> travail, conditions de travail, salaire, pour autant que cela </w:t>
      </w:r>
      <w:r w:rsidR="00301E11" w:rsidRPr="002A34FC">
        <w:rPr>
          <w:rFonts w:ascii="Arial" w:hAnsi="Arial" w:cs="Arial"/>
          <w:sz w:val="22"/>
          <w:szCs w:val="22"/>
          <w:lang w:val="fr-CH"/>
        </w:rPr>
        <w:t xml:space="preserve">soit </w:t>
      </w:r>
      <w:r w:rsidR="001B1FFA">
        <w:rPr>
          <w:rFonts w:ascii="Arial" w:hAnsi="Arial" w:cs="Arial"/>
          <w:sz w:val="22"/>
          <w:szCs w:val="22"/>
          <w:lang w:val="fr-CH"/>
        </w:rPr>
        <w:t>utile</w:t>
      </w:r>
      <w:r w:rsidR="00301E11" w:rsidRPr="002A34FC">
        <w:rPr>
          <w:rFonts w:ascii="Arial" w:hAnsi="Arial" w:cs="Arial"/>
          <w:sz w:val="22"/>
          <w:szCs w:val="22"/>
          <w:lang w:val="fr-CH"/>
        </w:rPr>
        <w:t xml:space="preserve"> </w:t>
      </w:r>
      <w:r w:rsidR="001B1FFA">
        <w:rPr>
          <w:rFonts w:ascii="Arial" w:hAnsi="Arial" w:cs="Arial"/>
          <w:sz w:val="22"/>
          <w:szCs w:val="22"/>
          <w:lang w:val="fr-CH"/>
        </w:rPr>
        <w:t xml:space="preserve">par rapport à </w:t>
      </w:r>
      <w:r w:rsidRPr="002A34FC">
        <w:rPr>
          <w:rFonts w:ascii="Arial" w:hAnsi="Arial" w:cs="Arial"/>
          <w:sz w:val="22"/>
          <w:szCs w:val="22"/>
          <w:lang w:val="fr-CH"/>
        </w:rPr>
        <w:t xml:space="preserve">la gestion du mandat. </w:t>
      </w:r>
      <w:r w:rsidR="0047341C" w:rsidRPr="002A34FC">
        <w:rPr>
          <w:rFonts w:ascii="Arial" w:hAnsi="Arial" w:cs="Arial"/>
          <w:sz w:val="22"/>
          <w:szCs w:val="22"/>
          <w:lang w:val="fr-CH"/>
        </w:rPr>
        <w:br/>
      </w:r>
    </w:p>
    <w:p w14:paraId="73FD1232" w14:textId="77777777" w:rsidR="009E6D3D" w:rsidRPr="002A34FC" w:rsidRDefault="009E6D3D" w:rsidP="009E6D3D">
      <w:pPr>
        <w:keepNext/>
        <w:tabs>
          <w:tab w:val="left" w:pos="432"/>
        </w:tabs>
        <w:ind w:left="426"/>
        <w:outlineLvl w:val="0"/>
        <w:rPr>
          <w:rFonts w:ascii="Arial" w:hAnsi="Arial" w:cs="Arial"/>
          <w:sz w:val="22"/>
          <w:szCs w:val="22"/>
          <w:lang w:val="fr-CH"/>
        </w:rPr>
      </w:pPr>
    </w:p>
    <w:p w14:paraId="4EAFEE97" w14:textId="77777777" w:rsidR="009E6D3D" w:rsidRPr="002A34FC" w:rsidRDefault="009E6D3D" w:rsidP="009E6D3D">
      <w:pPr>
        <w:keepNext/>
        <w:tabs>
          <w:tab w:val="left" w:pos="432"/>
        </w:tabs>
        <w:ind w:left="426"/>
        <w:outlineLvl w:val="0"/>
        <w:rPr>
          <w:rFonts w:ascii="Arial" w:hAnsi="Arial" w:cs="Arial"/>
          <w:sz w:val="22"/>
          <w:szCs w:val="22"/>
          <w:u w:val="single"/>
          <w:lang w:val="fr-CH"/>
        </w:rPr>
      </w:pPr>
      <w:r w:rsidRPr="002A34FC">
        <w:rPr>
          <w:rFonts w:ascii="Arial" w:hAnsi="Arial" w:cs="Arial"/>
          <w:sz w:val="22"/>
          <w:szCs w:val="22"/>
          <w:lang w:val="fr-CH"/>
        </w:rPr>
        <w:t>8.</w:t>
      </w:r>
      <w:r w:rsidRPr="002A34FC">
        <w:rPr>
          <w:rFonts w:ascii="Arial" w:hAnsi="Arial" w:cs="Arial"/>
          <w:sz w:val="22"/>
          <w:szCs w:val="22"/>
          <w:lang w:val="fr-CH"/>
        </w:rPr>
        <w:tab/>
      </w:r>
      <w:r w:rsidR="00301E11" w:rsidRPr="002A34FC">
        <w:rPr>
          <w:rFonts w:ascii="Arial" w:hAnsi="Arial" w:cs="Arial"/>
          <w:sz w:val="22"/>
          <w:szCs w:val="22"/>
          <w:u w:val="single"/>
          <w:lang w:val="fr-CH"/>
        </w:rPr>
        <w:t>Buts dans la vie et style de vie</w:t>
      </w:r>
      <w:r w:rsidRPr="002A34FC">
        <w:rPr>
          <w:rFonts w:ascii="Arial" w:hAnsi="Arial" w:cs="Arial"/>
          <w:sz w:val="22"/>
          <w:szCs w:val="22"/>
          <w:lang w:val="fr-CH"/>
        </w:rPr>
        <w:t xml:space="preserve"> </w:t>
      </w:r>
      <w:r w:rsidR="00081D9C" w:rsidRPr="002A34FC">
        <w:rPr>
          <w:rFonts w:ascii="Arial" w:hAnsi="Arial" w:cs="Arial"/>
          <w:i/>
          <w:sz w:val="22"/>
          <w:szCs w:val="22"/>
          <w:lang w:val="fr-CH"/>
        </w:rPr>
        <w:t>(</w:t>
      </w:r>
      <w:r w:rsidR="00301E11" w:rsidRPr="002A34FC">
        <w:rPr>
          <w:rFonts w:ascii="Arial" w:hAnsi="Arial" w:cs="Arial"/>
          <w:i/>
          <w:sz w:val="22"/>
          <w:szCs w:val="22"/>
          <w:lang w:val="fr-CH"/>
        </w:rPr>
        <w:t>en fonction du</w:t>
      </w:r>
      <w:r w:rsidR="00C166E2" w:rsidRPr="002A34FC">
        <w:rPr>
          <w:rFonts w:ascii="Arial" w:hAnsi="Arial" w:cs="Arial"/>
          <w:i/>
          <w:sz w:val="22"/>
          <w:szCs w:val="22"/>
          <w:lang w:val="fr-CH"/>
        </w:rPr>
        <w:t xml:space="preserve"> mandat</w:t>
      </w:r>
      <w:r w:rsidR="00081D9C" w:rsidRPr="002A34FC">
        <w:rPr>
          <w:rFonts w:ascii="Arial" w:hAnsi="Arial" w:cs="Arial"/>
          <w:i/>
          <w:sz w:val="22"/>
          <w:szCs w:val="22"/>
          <w:lang w:val="fr-CH"/>
        </w:rPr>
        <w:t>)</w:t>
      </w:r>
    </w:p>
    <w:p w14:paraId="4E60FC62" w14:textId="77777777" w:rsidR="009E6D3D" w:rsidRPr="002A34FC" w:rsidRDefault="00301E11" w:rsidP="00301E11">
      <w:pPr>
        <w:keepNext/>
        <w:tabs>
          <w:tab w:val="left" w:pos="432"/>
        </w:tabs>
        <w:spacing w:before="120"/>
        <w:ind w:left="426"/>
        <w:rPr>
          <w:rFonts w:ascii="Arial" w:hAnsi="Arial" w:cs="Arial"/>
          <w:sz w:val="22"/>
          <w:szCs w:val="22"/>
          <w:lang w:val="fr-CH"/>
        </w:rPr>
      </w:pPr>
      <w:r w:rsidRPr="002A34FC">
        <w:rPr>
          <w:rFonts w:ascii="Arial" w:hAnsi="Arial" w:cs="Arial"/>
          <w:sz w:val="22"/>
          <w:szCs w:val="22"/>
          <w:lang w:val="fr-CH"/>
        </w:rPr>
        <w:t xml:space="preserve">Hobbies, intérêts, vacances, souhaits, etc., pour autant que cela soit </w:t>
      </w:r>
      <w:r w:rsidR="00A144B2">
        <w:rPr>
          <w:rFonts w:ascii="Arial" w:hAnsi="Arial" w:cs="Arial"/>
          <w:sz w:val="22"/>
          <w:szCs w:val="22"/>
          <w:lang w:val="fr-CH"/>
        </w:rPr>
        <w:t>utile par rapport à</w:t>
      </w:r>
      <w:r w:rsidRPr="002A34FC">
        <w:rPr>
          <w:rFonts w:ascii="Arial" w:hAnsi="Arial" w:cs="Arial"/>
          <w:sz w:val="22"/>
          <w:szCs w:val="22"/>
          <w:lang w:val="fr-CH"/>
        </w:rPr>
        <w:t xml:space="preserve"> la gestion du mandat</w:t>
      </w:r>
      <w:bookmarkEnd w:id="1"/>
      <w:r w:rsidR="009E6D3D" w:rsidRPr="002A34FC">
        <w:rPr>
          <w:rFonts w:ascii="Arial" w:hAnsi="Arial" w:cs="Arial"/>
          <w:sz w:val="22"/>
          <w:szCs w:val="22"/>
          <w:lang w:val="fr-CH"/>
        </w:rPr>
        <w:t>.</w:t>
      </w:r>
    </w:p>
    <w:p w14:paraId="79BF1A28" w14:textId="77777777" w:rsidR="009E6D3D" w:rsidRPr="002A34FC" w:rsidRDefault="009E6D3D" w:rsidP="009E6D3D">
      <w:pPr>
        <w:keepNext/>
        <w:tabs>
          <w:tab w:val="left" w:pos="432"/>
        </w:tabs>
        <w:ind w:left="426"/>
        <w:rPr>
          <w:rFonts w:ascii="Arial" w:hAnsi="Arial" w:cs="Arial"/>
          <w:sz w:val="22"/>
          <w:szCs w:val="22"/>
          <w:lang w:val="fr-CH"/>
        </w:rPr>
      </w:pPr>
      <w:r w:rsidRPr="002A34FC">
        <w:rPr>
          <w:rFonts w:ascii="Arial" w:hAnsi="Arial" w:cs="Arial"/>
          <w:sz w:val="22"/>
          <w:szCs w:val="22"/>
          <w:lang w:val="fr-CH"/>
        </w:rPr>
        <w:br w:type="page"/>
      </w:r>
    </w:p>
    <w:p w14:paraId="335B7994" w14:textId="77777777" w:rsidR="009E6D3D" w:rsidRPr="002A34FC" w:rsidRDefault="009E6D3D" w:rsidP="009E6D3D">
      <w:pPr>
        <w:keepNext/>
        <w:tabs>
          <w:tab w:val="left" w:pos="432"/>
        </w:tabs>
        <w:ind w:left="426"/>
        <w:outlineLvl w:val="0"/>
        <w:rPr>
          <w:rFonts w:ascii="Arial" w:hAnsi="Arial" w:cs="Arial"/>
          <w:sz w:val="22"/>
          <w:szCs w:val="22"/>
          <w:u w:val="single"/>
          <w:lang w:val="fr-CH"/>
        </w:rPr>
      </w:pPr>
      <w:r w:rsidRPr="002A34FC">
        <w:rPr>
          <w:rFonts w:ascii="Arial" w:hAnsi="Arial" w:cs="Arial"/>
          <w:sz w:val="22"/>
          <w:szCs w:val="22"/>
          <w:lang w:val="fr-CH"/>
        </w:rPr>
        <w:lastRenderedPageBreak/>
        <w:t>9.</w:t>
      </w:r>
      <w:r w:rsidRPr="002A34FC">
        <w:rPr>
          <w:rFonts w:ascii="Arial" w:hAnsi="Arial" w:cs="Arial"/>
          <w:sz w:val="22"/>
          <w:szCs w:val="22"/>
          <w:lang w:val="fr-CH"/>
        </w:rPr>
        <w:tab/>
      </w:r>
      <w:r w:rsidR="00301E11" w:rsidRPr="002A34FC">
        <w:rPr>
          <w:rFonts w:ascii="Arial" w:hAnsi="Arial" w:cs="Arial"/>
          <w:sz w:val="22"/>
          <w:szCs w:val="22"/>
          <w:u w:val="single"/>
          <w:lang w:val="fr-CH"/>
        </w:rPr>
        <w:t>Assistance personnelle et conseils</w:t>
      </w:r>
      <w:r w:rsidR="00081D9C" w:rsidRPr="002A34FC">
        <w:rPr>
          <w:rFonts w:ascii="Arial" w:hAnsi="Arial" w:cs="Arial"/>
          <w:sz w:val="22"/>
          <w:szCs w:val="22"/>
          <w:lang w:val="fr-CH"/>
        </w:rPr>
        <w:t xml:space="preserve"> </w:t>
      </w:r>
      <w:r w:rsidR="00081D9C" w:rsidRPr="002A34FC">
        <w:rPr>
          <w:rFonts w:ascii="Arial" w:hAnsi="Arial" w:cs="Arial"/>
          <w:i/>
          <w:sz w:val="22"/>
          <w:szCs w:val="22"/>
          <w:lang w:val="fr-CH"/>
        </w:rPr>
        <w:t>(</w:t>
      </w:r>
      <w:r w:rsidR="00301E11" w:rsidRPr="002A34FC">
        <w:rPr>
          <w:rFonts w:ascii="Arial" w:hAnsi="Arial" w:cs="Arial"/>
          <w:i/>
          <w:sz w:val="22"/>
          <w:szCs w:val="22"/>
          <w:lang w:val="fr-CH"/>
        </w:rPr>
        <w:t>en fonction du</w:t>
      </w:r>
      <w:r w:rsidR="00C166E2" w:rsidRPr="002A34FC">
        <w:rPr>
          <w:rFonts w:ascii="Arial" w:hAnsi="Arial" w:cs="Arial"/>
          <w:i/>
          <w:sz w:val="22"/>
          <w:szCs w:val="22"/>
          <w:lang w:val="fr-CH"/>
        </w:rPr>
        <w:t xml:space="preserve"> mandat</w:t>
      </w:r>
      <w:r w:rsidR="00081D9C" w:rsidRPr="002A34FC">
        <w:rPr>
          <w:rFonts w:ascii="Arial" w:hAnsi="Arial" w:cs="Arial"/>
          <w:i/>
          <w:sz w:val="22"/>
          <w:szCs w:val="22"/>
          <w:lang w:val="fr-CH"/>
        </w:rPr>
        <w:t>)</w:t>
      </w:r>
    </w:p>
    <w:p w14:paraId="5753DEC8" w14:textId="50767688" w:rsidR="00301E11" w:rsidRPr="002A34FC" w:rsidRDefault="00301E11" w:rsidP="00214DE8">
      <w:pPr>
        <w:keepNext/>
        <w:numPr>
          <w:ilvl w:val="0"/>
          <w:numId w:val="5"/>
        </w:numPr>
        <w:tabs>
          <w:tab w:val="left" w:pos="851"/>
        </w:tabs>
        <w:spacing w:before="120"/>
        <w:ind w:left="851" w:hanging="425"/>
        <w:rPr>
          <w:rFonts w:ascii="Arial" w:hAnsi="Arial"/>
          <w:sz w:val="22"/>
          <w:szCs w:val="22"/>
          <w:lang w:val="fr-CH" w:eastAsia="fr-CH"/>
        </w:rPr>
      </w:pPr>
      <w:r w:rsidRPr="002A34FC">
        <w:rPr>
          <w:rFonts w:ascii="Arial" w:hAnsi="Arial"/>
          <w:sz w:val="22"/>
          <w:szCs w:val="22"/>
          <w:lang w:val="fr-CH" w:eastAsia="fr-CH"/>
        </w:rPr>
        <w:t xml:space="preserve">Quel a été le soutien apporté par le </w:t>
      </w:r>
      <w:r w:rsidR="00B95EA6">
        <w:rPr>
          <w:rFonts w:ascii="Arial" w:hAnsi="Arial"/>
          <w:sz w:val="22"/>
          <w:szCs w:val="22"/>
          <w:lang w:val="fr-CH" w:eastAsia="fr-CH"/>
        </w:rPr>
        <w:t>curateur</w:t>
      </w:r>
      <w:r w:rsidRPr="002A34FC">
        <w:rPr>
          <w:rFonts w:ascii="Arial" w:hAnsi="Arial"/>
          <w:sz w:val="22"/>
          <w:szCs w:val="22"/>
          <w:lang w:val="fr-CH" w:eastAsia="fr-CH"/>
        </w:rPr>
        <w:t xml:space="preserve"> pour que </w:t>
      </w:r>
      <w:r w:rsidR="00214DE8" w:rsidRPr="002A34FC">
        <w:rPr>
          <w:rFonts w:ascii="Arial" w:hAnsi="Arial"/>
          <w:sz w:val="22"/>
          <w:szCs w:val="22"/>
          <w:lang w:val="fr-CH" w:eastAsia="fr-CH"/>
        </w:rPr>
        <w:t>la personne concernée</w:t>
      </w:r>
      <w:r w:rsidRPr="002A34FC">
        <w:rPr>
          <w:rFonts w:ascii="Arial" w:hAnsi="Arial"/>
          <w:sz w:val="22"/>
          <w:szCs w:val="22"/>
          <w:lang w:val="fr-CH" w:eastAsia="fr-CH"/>
        </w:rPr>
        <w:t xml:space="preserve"> puisse progressivement atteindre le but visé</w:t>
      </w:r>
      <w:r w:rsidR="00214DE8" w:rsidRPr="002A34FC">
        <w:rPr>
          <w:rFonts w:ascii="Arial" w:hAnsi="Arial"/>
          <w:sz w:val="22"/>
          <w:szCs w:val="22"/>
          <w:lang w:val="fr-CH" w:eastAsia="fr-CH"/>
        </w:rPr>
        <w:t> ?</w:t>
      </w:r>
    </w:p>
    <w:p w14:paraId="47968B74" w14:textId="77777777" w:rsidR="00301E11" w:rsidRPr="002A34FC" w:rsidRDefault="00301E11" w:rsidP="00301E11">
      <w:pPr>
        <w:keepNext/>
        <w:numPr>
          <w:ilvl w:val="0"/>
          <w:numId w:val="5"/>
        </w:numPr>
        <w:tabs>
          <w:tab w:val="left" w:pos="851"/>
        </w:tabs>
        <w:spacing w:before="120"/>
        <w:ind w:left="851" w:hanging="425"/>
        <w:rPr>
          <w:rFonts w:ascii="Arial" w:hAnsi="Arial"/>
          <w:sz w:val="22"/>
          <w:szCs w:val="22"/>
          <w:lang w:val="fr-CH" w:eastAsia="fr-CH"/>
        </w:rPr>
      </w:pPr>
      <w:r w:rsidRPr="002A34FC">
        <w:rPr>
          <w:rFonts w:ascii="Arial" w:hAnsi="Arial"/>
          <w:sz w:val="22"/>
          <w:szCs w:val="22"/>
          <w:lang w:val="fr-CH" w:eastAsia="fr-CH"/>
        </w:rPr>
        <w:t xml:space="preserve">Contacts avec le/la client/e (fréquence, nombre de visites au cours de la période de rapport écoulée, nature de la relation et manière dont elle </w:t>
      </w:r>
      <w:r w:rsidR="00214DE8" w:rsidRPr="002A34FC">
        <w:rPr>
          <w:rFonts w:ascii="Arial" w:hAnsi="Arial"/>
          <w:sz w:val="22"/>
          <w:szCs w:val="22"/>
          <w:lang w:val="fr-CH" w:eastAsia="fr-CH"/>
        </w:rPr>
        <w:t>est vécue</w:t>
      </w:r>
      <w:r w:rsidRPr="002A34FC">
        <w:rPr>
          <w:rFonts w:ascii="Arial" w:hAnsi="Arial"/>
          <w:sz w:val="22"/>
          <w:szCs w:val="22"/>
          <w:lang w:val="fr-CH" w:eastAsia="fr-CH"/>
        </w:rPr>
        <w:t>)</w:t>
      </w:r>
      <w:r w:rsidR="00214DE8" w:rsidRPr="002A34FC">
        <w:rPr>
          <w:rFonts w:ascii="Arial" w:hAnsi="Arial"/>
          <w:sz w:val="22"/>
          <w:szCs w:val="22"/>
          <w:lang w:val="fr-CH" w:eastAsia="fr-CH"/>
        </w:rPr>
        <w:t xml:space="preserve">. </w:t>
      </w:r>
      <w:r w:rsidRPr="002A34FC">
        <w:rPr>
          <w:rFonts w:ascii="Arial" w:hAnsi="Arial"/>
          <w:sz w:val="22"/>
          <w:szCs w:val="22"/>
          <w:lang w:val="fr-CH" w:eastAsia="fr-CH"/>
        </w:rPr>
        <w:t xml:space="preserve">Contacts avec les proches, </w:t>
      </w:r>
      <w:r w:rsidR="00214DE8" w:rsidRPr="002A34FC">
        <w:rPr>
          <w:rFonts w:ascii="Arial" w:hAnsi="Arial"/>
          <w:sz w:val="22"/>
          <w:szCs w:val="22"/>
          <w:lang w:val="fr-CH" w:eastAsia="fr-CH"/>
        </w:rPr>
        <w:t>l’</w:t>
      </w:r>
      <w:r w:rsidRPr="002A34FC">
        <w:rPr>
          <w:rFonts w:ascii="Arial" w:hAnsi="Arial"/>
          <w:sz w:val="22"/>
          <w:szCs w:val="22"/>
          <w:lang w:val="fr-CH" w:eastAsia="fr-CH"/>
        </w:rPr>
        <w:t>employeur/</w:t>
      </w:r>
      <w:r w:rsidR="00214DE8" w:rsidRPr="002A34FC">
        <w:rPr>
          <w:rFonts w:ascii="Arial" w:hAnsi="Arial"/>
          <w:sz w:val="22"/>
          <w:szCs w:val="22"/>
          <w:lang w:val="fr-CH" w:eastAsia="fr-CH"/>
        </w:rPr>
        <w:t xml:space="preserve">le </w:t>
      </w:r>
      <w:r w:rsidRPr="002A34FC">
        <w:rPr>
          <w:rFonts w:ascii="Arial" w:hAnsi="Arial"/>
          <w:sz w:val="22"/>
          <w:szCs w:val="22"/>
          <w:lang w:val="fr-CH" w:eastAsia="fr-CH"/>
        </w:rPr>
        <w:t xml:space="preserve">maître d'apprentissage, </w:t>
      </w:r>
      <w:r w:rsidR="00214DE8" w:rsidRPr="002A34FC">
        <w:rPr>
          <w:rFonts w:ascii="Arial" w:hAnsi="Arial"/>
          <w:sz w:val="22"/>
          <w:szCs w:val="22"/>
          <w:lang w:val="fr-CH" w:eastAsia="fr-CH"/>
        </w:rPr>
        <w:t xml:space="preserve">la </w:t>
      </w:r>
      <w:r w:rsidRPr="002A34FC">
        <w:rPr>
          <w:rFonts w:ascii="Arial" w:hAnsi="Arial"/>
          <w:sz w:val="22"/>
          <w:szCs w:val="22"/>
          <w:lang w:val="fr-CH" w:eastAsia="fr-CH"/>
        </w:rPr>
        <w:t xml:space="preserve">direction du home, </w:t>
      </w:r>
      <w:r w:rsidR="00214DE8" w:rsidRPr="002A34FC">
        <w:rPr>
          <w:rFonts w:ascii="Arial" w:hAnsi="Arial"/>
          <w:sz w:val="22"/>
          <w:szCs w:val="22"/>
          <w:lang w:val="fr-CH" w:eastAsia="fr-CH"/>
        </w:rPr>
        <w:t xml:space="preserve">le </w:t>
      </w:r>
      <w:r w:rsidRPr="002A34FC">
        <w:rPr>
          <w:rFonts w:ascii="Arial" w:hAnsi="Arial"/>
          <w:sz w:val="22"/>
          <w:szCs w:val="22"/>
          <w:lang w:val="fr-CH" w:eastAsia="fr-CH"/>
        </w:rPr>
        <w:t>personnel soignant</w:t>
      </w:r>
      <w:r w:rsidR="00214DE8" w:rsidRPr="002A34FC">
        <w:rPr>
          <w:rFonts w:ascii="Arial" w:hAnsi="Arial"/>
          <w:sz w:val="22"/>
          <w:szCs w:val="22"/>
          <w:lang w:val="fr-CH" w:eastAsia="fr-CH"/>
        </w:rPr>
        <w:t xml:space="preserve">. </w:t>
      </w:r>
      <w:r w:rsidRPr="002A34FC">
        <w:rPr>
          <w:rFonts w:ascii="Arial" w:hAnsi="Arial"/>
          <w:sz w:val="22"/>
          <w:szCs w:val="22"/>
          <w:lang w:val="fr-CH" w:eastAsia="fr-CH"/>
        </w:rPr>
        <w:t xml:space="preserve">Collaboration avec d'autres institutions/services de consultation </w:t>
      </w:r>
      <w:r w:rsidR="004A4942" w:rsidRPr="002A34FC">
        <w:rPr>
          <w:rFonts w:ascii="Arial" w:hAnsi="Arial"/>
          <w:sz w:val="22"/>
          <w:szCs w:val="22"/>
          <w:lang w:val="fr-CH" w:eastAsia="fr-CH"/>
        </w:rPr>
        <w:t>en matière sociale et médicale.</w:t>
      </w:r>
    </w:p>
    <w:p w14:paraId="7570B116" w14:textId="77777777" w:rsidR="00301E11" w:rsidRPr="002A34FC" w:rsidRDefault="004A4942" w:rsidP="00214DE8">
      <w:pPr>
        <w:keepNext/>
        <w:numPr>
          <w:ilvl w:val="0"/>
          <w:numId w:val="5"/>
        </w:numPr>
        <w:tabs>
          <w:tab w:val="left" w:pos="851"/>
        </w:tabs>
        <w:spacing w:before="120"/>
        <w:ind w:left="851" w:hanging="425"/>
        <w:rPr>
          <w:rFonts w:ascii="Arial" w:hAnsi="Arial"/>
          <w:sz w:val="22"/>
          <w:szCs w:val="22"/>
          <w:lang w:val="fr-CH" w:eastAsia="fr-CH"/>
        </w:rPr>
      </w:pPr>
      <w:r w:rsidRPr="002A34FC">
        <w:rPr>
          <w:rFonts w:ascii="Arial" w:hAnsi="Arial"/>
          <w:sz w:val="22"/>
          <w:szCs w:val="22"/>
          <w:lang w:val="fr-CH" w:eastAsia="fr-CH"/>
        </w:rPr>
        <w:t>Qu’a-t-il été possible d’atteindre et comment ?</w:t>
      </w:r>
      <w:r w:rsidR="00214DE8" w:rsidRPr="002A34FC">
        <w:rPr>
          <w:rFonts w:ascii="Arial" w:hAnsi="Arial"/>
          <w:sz w:val="22"/>
          <w:szCs w:val="22"/>
          <w:lang w:val="fr-CH" w:eastAsia="fr-CH"/>
        </w:rPr>
        <w:br/>
      </w:r>
      <w:r w:rsidRPr="002A34FC">
        <w:rPr>
          <w:rFonts w:ascii="Arial" w:hAnsi="Arial"/>
          <w:sz w:val="22"/>
          <w:szCs w:val="22"/>
          <w:lang w:val="fr-CH" w:eastAsia="fr-CH"/>
        </w:rPr>
        <w:t xml:space="preserve">Que n’a-t-on pas pu atteindre et pourquoi ? </w:t>
      </w:r>
      <w:r w:rsidR="00301E11" w:rsidRPr="002A34FC">
        <w:rPr>
          <w:rFonts w:ascii="Arial" w:hAnsi="Arial"/>
          <w:sz w:val="22"/>
          <w:szCs w:val="22"/>
          <w:lang w:val="fr-CH" w:eastAsia="fr-CH"/>
        </w:rPr>
        <w:t xml:space="preserve">(sans jugement de valeur </w:t>
      </w:r>
      <w:r w:rsidRPr="002A34FC">
        <w:rPr>
          <w:rFonts w:ascii="Arial" w:hAnsi="Arial"/>
          <w:sz w:val="22"/>
          <w:szCs w:val="22"/>
          <w:lang w:val="fr-CH" w:eastAsia="fr-CH"/>
        </w:rPr>
        <w:t xml:space="preserve">/ p. ex. </w:t>
      </w:r>
      <w:r w:rsidR="00A144B2">
        <w:rPr>
          <w:rFonts w:ascii="Arial" w:hAnsi="Arial"/>
          <w:sz w:val="22"/>
          <w:szCs w:val="22"/>
          <w:lang w:val="fr-CH" w:eastAsia="fr-CH"/>
        </w:rPr>
        <w:t>mentionner</w:t>
      </w:r>
      <w:r w:rsidRPr="002A34FC">
        <w:rPr>
          <w:rFonts w:ascii="Arial" w:hAnsi="Arial"/>
          <w:sz w:val="22"/>
          <w:szCs w:val="22"/>
          <w:lang w:val="fr-CH" w:eastAsia="fr-CH"/>
        </w:rPr>
        <w:t xml:space="preserve"> le chômage depuis le …, la durée, le peu de démarches entreprises pour trouver du travail, mais sans jugements de valeur </w:t>
      </w:r>
      <w:r w:rsidR="00A144B2">
        <w:rPr>
          <w:rFonts w:ascii="Arial" w:hAnsi="Arial"/>
          <w:sz w:val="22"/>
          <w:szCs w:val="22"/>
          <w:lang w:val="fr-CH" w:eastAsia="fr-CH"/>
        </w:rPr>
        <w:t>tels que « </w:t>
      </w:r>
      <w:r w:rsidR="00BE30A5" w:rsidRPr="002A34FC">
        <w:rPr>
          <w:rFonts w:ascii="Arial" w:hAnsi="Arial"/>
          <w:sz w:val="22"/>
          <w:szCs w:val="22"/>
          <w:lang w:val="fr-CH" w:eastAsia="fr-CH"/>
        </w:rPr>
        <w:t xml:space="preserve">il est </w:t>
      </w:r>
      <w:r w:rsidR="00A144B2">
        <w:rPr>
          <w:rFonts w:ascii="Arial" w:hAnsi="Arial"/>
          <w:sz w:val="22"/>
          <w:szCs w:val="22"/>
          <w:lang w:val="fr-CH" w:eastAsia="fr-CH"/>
        </w:rPr>
        <w:t>paresseux », « </w:t>
      </w:r>
      <w:r w:rsidR="00BE30A5" w:rsidRPr="002A34FC">
        <w:rPr>
          <w:rFonts w:ascii="Arial" w:hAnsi="Arial"/>
          <w:sz w:val="22"/>
          <w:szCs w:val="22"/>
          <w:lang w:val="fr-CH" w:eastAsia="fr-CH"/>
        </w:rPr>
        <w:t xml:space="preserve">il </w:t>
      </w:r>
      <w:r w:rsidR="00A144B2">
        <w:rPr>
          <w:rFonts w:ascii="Arial" w:hAnsi="Arial"/>
          <w:sz w:val="22"/>
          <w:szCs w:val="22"/>
          <w:lang w:val="fr-CH" w:eastAsia="fr-CH"/>
        </w:rPr>
        <w:t>a un poil dans la main »</w:t>
      </w:r>
      <w:r w:rsidR="00BE30A5" w:rsidRPr="002A34FC">
        <w:rPr>
          <w:rFonts w:ascii="Arial" w:hAnsi="Arial"/>
          <w:sz w:val="22"/>
          <w:szCs w:val="22"/>
          <w:lang w:val="fr-CH" w:eastAsia="fr-CH"/>
        </w:rPr>
        <w:t xml:space="preserve">). </w:t>
      </w:r>
      <w:r w:rsidR="00301E11" w:rsidRPr="002A34FC">
        <w:rPr>
          <w:rFonts w:ascii="Arial" w:hAnsi="Arial"/>
          <w:sz w:val="22"/>
          <w:szCs w:val="22"/>
          <w:lang w:val="fr-CH" w:eastAsia="fr-CH"/>
        </w:rPr>
        <w:t>Ce qui a été entrepris pour pallier à cette situation (</w:t>
      </w:r>
      <w:r w:rsidR="00BE30A5" w:rsidRPr="002A34FC">
        <w:rPr>
          <w:rFonts w:ascii="Arial" w:hAnsi="Arial"/>
          <w:sz w:val="22"/>
          <w:szCs w:val="22"/>
          <w:lang w:val="fr-CH" w:eastAsia="fr-CH"/>
        </w:rPr>
        <w:t>p.</w:t>
      </w:r>
      <w:r w:rsidR="00301E11" w:rsidRPr="002A34FC">
        <w:rPr>
          <w:rFonts w:ascii="Arial" w:hAnsi="Arial"/>
          <w:sz w:val="22"/>
          <w:szCs w:val="22"/>
          <w:lang w:val="fr-CH" w:eastAsia="fr-CH"/>
        </w:rPr>
        <w:t xml:space="preserve"> ex. recommandation de consulter un service spécialisé)</w:t>
      </w:r>
      <w:r w:rsidR="00A144B2">
        <w:rPr>
          <w:rFonts w:ascii="Arial" w:hAnsi="Arial"/>
          <w:sz w:val="22"/>
          <w:szCs w:val="22"/>
          <w:lang w:val="fr-CH" w:eastAsia="fr-CH"/>
        </w:rPr>
        <w:t>.</w:t>
      </w:r>
    </w:p>
    <w:p w14:paraId="7F4691EC" w14:textId="77777777" w:rsidR="00301E11" w:rsidRPr="002A34FC" w:rsidRDefault="00BE30A5" w:rsidP="00214DE8">
      <w:pPr>
        <w:keepNext/>
        <w:numPr>
          <w:ilvl w:val="0"/>
          <w:numId w:val="5"/>
        </w:numPr>
        <w:tabs>
          <w:tab w:val="left" w:pos="851"/>
        </w:tabs>
        <w:spacing w:before="120"/>
        <w:ind w:left="851" w:hanging="425"/>
        <w:rPr>
          <w:rFonts w:ascii="Arial" w:hAnsi="Arial"/>
          <w:sz w:val="22"/>
          <w:szCs w:val="22"/>
          <w:lang w:val="fr-CH" w:eastAsia="fr-CH"/>
        </w:rPr>
      </w:pPr>
      <w:r w:rsidRPr="002A34FC">
        <w:rPr>
          <w:rFonts w:ascii="Arial" w:hAnsi="Arial"/>
          <w:sz w:val="22"/>
          <w:szCs w:val="22"/>
          <w:lang w:val="fr-CH" w:eastAsia="fr-CH"/>
        </w:rPr>
        <w:t>Quelle est la suite prévue</w:t>
      </w:r>
      <w:r w:rsidR="00301E11" w:rsidRPr="002A34FC">
        <w:rPr>
          <w:rFonts w:ascii="Arial" w:hAnsi="Arial"/>
          <w:sz w:val="22"/>
          <w:szCs w:val="22"/>
          <w:lang w:val="fr-CH" w:eastAsia="fr-CH"/>
        </w:rPr>
        <w:t xml:space="preserve">, </w:t>
      </w:r>
      <w:r w:rsidRPr="002A34FC">
        <w:rPr>
          <w:rFonts w:ascii="Arial" w:hAnsi="Arial"/>
          <w:sz w:val="22"/>
          <w:szCs w:val="22"/>
          <w:lang w:val="fr-CH" w:eastAsia="fr-CH"/>
        </w:rPr>
        <w:t xml:space="preserve">quelles sont les </w:t>
      </w:r>
      <w:r w:rsidR="00301E11" w:rsidRPr="002A34FC">
        <w:rPr>
          <w:rFonts w:ascii="Arial" w:hAnsi="Arial"/>
          <w:sz w:val="22"/>
          <w:szCs w:val="22"/>
          <w:lang w:val="fr-CH" w:eastAsia="fr-CH"/>
        </w:rPr>
        <w:t>prochaines démarches</w:t>
      </w:r>
      <w:r w:rsidRPr="002A34FC">
        <w:rPr>
          <w:rFonts w:ascii="Arial" w:hAnsi="Arial"/>
          <w:sz w:val="22"/>
          <w:szCs w:val="22"/>
          <w:lang w:val="fr-CH" w:eastAsia="fr-CH"/>
        </w:rPr>
        <w:t> ?</w:t>
      </w:r>
    </w:p>
    <w:p w14:paraId="51591188" w14:textId="77777777" w:rsidR="009E6D3D" w:rsidRPr="002A34FC" w:rsidRDefault="00214DE8" w:rsidP="0047341C">
      <w:pPr>
        <w:keepNext/>
        <w:numPr>
          <w:ilvl w:val="0"/>
          <w:numId w:val="5"/>
        </w:numPr>
        <w:tabs>
          <w:tab w:val="left" w:pos="851"/>
        </w:tabs>
        <w:spacing w:before="120"/>
        <w:ind w:left="851" w:hanging="425"/>
        <w:rPr>
          <w:rFonts w:ascii="Arial" w:hAnsi="Arial" w:cs="Arial"/>
          <w:sz w:val="22"/>
          <w:szCs w:val="22"/>
          <w:lang w:val="fr-CH"/>
        </w:rPr>
      </w:pPr>
      <w:r w:rsidRPr="002A34FC">
        <w:rPr>
          <w:rFonts w:ascii="Arial" w:hAnsi="Arial"/>
          <w:sz w:val="22"/>
          <w:szCs w:val="22"/>
          <w:lang w:val="fr-CH" w:eastAsia="fr-CH"/>
        </w:rPr>
        <w:t>La mesure existante doit-elle être maintenue et pourquoi</w:t>
      </w:r>
      <w:r w:rsidR="00301E11" w:rsidRPr="002A34FC">
        <w:rPr>
          <w:rFonts w:ascii="Arial" w:hAnsi="Arial"/>
          <w:sz w:val="22"/>
          <w:szCs w:val="22"/>
          <w:lang w:val="fr-CH" w:eastAsia="fr-CH"/>
        </w:rPr>
        <w:t>?</w:t>
      </w:r>
      <w:r w:rsidRPr="002A34FC">
        <w:rPr>
          <w:rFonts w:ascii="Arial" w:hAnsi="Arial"/>
          <w:sz w:val="22"/>
          <w:szCs w:val="22"/>
          <w:lang w:val="fr-CH" w:eastAsia="fr-CH"/>
        </w:rPr>
        <w:br/>
      </w:r>
      <w:r w:rsidR="00301E11" w:rsidRPr="002A34FC">
        <w:rPr>
          <w:rFonts w:ascii="Arial" w:hAnsi="Arial"/>
          <w:sz w:val="22"/>
          <w:szCs w:val="22"/>
          <w:lang w:val="fr-CH" w:eastAsia="fr-CH"/>
        </w:rPr>
        <w:t xml:space="preserve">Le cas échéant, peut-on la remplacer par une mesure </w:t>
      </w:r>
      <w:r w:rsidR="00BE30A5" w:rsidRPr="002A34FC">
        <w:rPr>
          <w:rFonts w:ascii="Arial" w:hAnsi="Arial"/>
          <w:sz w:val="22"/>
          <w:szCs w:val="22"/>
          <w:lang w:val="fr-CH" w:eastAsia="fr-CH"/>
        </w:rPr>
        <w:t>plus légère, si oui</w:t>
      </w:r>
      <w:r w:rsidR="00301E11" w:rsidRPr="002A34FC">
        <w:rPr>
          <w:rFonts w:ascii="Arial" w:hAnsi="Arial"/>
          <w:sz w:val="22"/>
          <w:szCs w:val="22"/>
          <w:lang w:val="fr-CH" w:eastAsia="fr-CH"/>
        </w:rPr>
        <w:t>, laquelle ?</w:t>
      </w:r>
      <w:r w:rsidRPr="002A34FC">
        <w:rPr>
          <w:rFonts w:ascii="Arial" w:hAnsi="Arial"/>
          <w:sz w:val="22"/>
          <w:szCs w:val="22"/>
          <w:lang w:val="fr-CH" w:eastAsia="fr-CH"/>
        </w:rPr>
        <w:br/>
      </w:r>
      <w:r w:rsidR="00A144B2">
        <w:rPr>
          <w:rFonts w:ascii="Arial" w:hAnsi="Arial"/>
          <w:sz w:val="22"/>
          <w:szCs w:val="22"/>
          <w:lang w:val="fr-CH" w:eastAsia="fr-CH"/>
        </w:rPr>
        <w:t xml:space="preserve">Le </w:t>
      </w:r>
      <w:r w:rsidR="00301E11" w:rsidRPr="002A34FC">
        <w:rPr>
          <w:rFonts w:ascii="Arial" w:hAnsi="Arial"/>
          <w:sz w:val="22"/>
          <w:szCs w:val="22"/>
          <w:lang w:val="fr-CH" w:eastAsia="fr-CH"/>
        </w:rPr>
        <w:t>cas échéant, d'autres mesures sont-elles nécessaires</w:t>
      </w:r>
      <w:r w:rsidR="00BE30A5" w:rsidRPr="002A34FC">
        <w:rPr>
          <w:rFonts w:ascii="Arial" w:hAnsi="Arial"/>
          <w:sz w:val="22"/>
          <w:szCs w:val="22"/>
          <w:lang w:val="fr-CH" w:eastAsia="fr-CH"/>
        </w:rPr>
        <w:t>, si</w:t>
      </w:r>
      <w:r w:rsidR="00301E11" w:rsidRPr="002A34FC">
        <w:rPr>
          <w:rFonts w:ascii="Arial" w:hAnsi="Arial"/>
          <w:sz w:val="22"/>
          <w:szCs w:val="22"/>
          <w:lang w:val="fr-CH" w:eastAsia="fr-CH"/>
        </w:rPr>
        <w:t xml:space="preserve"> oui, lesquelles ?</w:t>
      </w:r>
      <w:r w:rsidR="0047341C" w:rsidRPr="002A34FC">
        <w:rPr>
          <w:rFonts w:ascii="Arial" w:hAnsi="Arial" w:cs="Arial"/>
          <w:sz w:val="22"/>
          <w:szCs w:val="22"/>
          <w:lang w:val="fr-CH"/>
        </w:rPr>
        <w:br/>
      </w:r>
    </w:p>
    <w:p w14:paraId="61025F8D" w14:textId="77777777" w:rsidR="009E6D3D" w:rsidRPr="002A34FC" w:rsidRDefault="009E6D3D" w:rsidP="009E6D3D">
      <w:pPr>
        <w:pStyle w:val="B2"/>
        <w:keepNext/>
        <w:spacing w:line="240" w:lineRule="auto"/>
        <w:ind w:left="426" w:firstLine="0"/>
        <w:rPr>
          <w:rFonts w:ascii="Arial" w:hAnsi="Arial" w:cs="Arial"/>
          <w:sz w:val="22"/>
          <w:szCs w:val="22"/>
          <w:lang w:val="fr-CH"/>
        </w:rPr>
      </w:pPr>
    </w:p>
    <w:p w14:paraId="33189990" w14:textId="77777777" w:rsidR="009E6D3D" w:rsidRPr="002A34FC" w:rsidRDefault="009E6D3D" w:rsidP="009E6D3D">
      <w:pPr>
        <w:pStyle w:val="B2"/>
        <w:keepNext/>
        <w:spacing w:line="240" w:lineRule="auto"/>
        <w:ind w:left="426" w:firstLine="0"/>
        <w:outlineLvl w:val="0"/>
        <w:rPr>
          <w:rFonts w:ascii="Arial" w:hAnsi="Arial" w:cs="Arial"/>
          <w:sz w:val="22"/>
          <w:szCs w:val="22"/>
          <w:lang w:val="fr-CH"/>
        </w:rPr>
      </w:pPr>
      <w:r w:rsidRPr="002A34FC">
        <w:rPr>
          <w:rFonts w:ascii="Arial" w:hAnsi="Arial" w:cs="Arial"/>
          <w:sz w:val="22"/>
          <w:szCs w:val="22"/>
          <w:lang w:val="fr-CH"/>
        </w:rPr>
        <w:t>10.</w:t>
      </w:r>
      <w:r w:rsidR="00081D9C" w:rsidRPr="002A34FC">
        <w:rPr>
          <w:rFonts w:ascii="Arial" w:hAnsi="Arial" w:cs="Arial"/>
          <w:sz w:val="22"/>
          <w:szCs w:val="22"/>
          <w:lang w:val="fr-CH"/>
        </w:rPr>
        <w:t xml:space="preserve"> </w:t>
      </w:r>
      <w:r w:rsidR="00BE30A5" w:rsidRPr="002A34FC">
        <w:rPr>
          <w:rFonts w:ascii="Arial" w:hAnsi="Arial" w:cs="Arial"/>
          <w:sz w:val="22"/>
          <w:szCs w:val="22"/>
          <w:u w:val="single"/>
          <w:lang w:val="fr-CH"/>
        </w:rPr>
        <w:t>Propositions</w:t>
      </w:r>
    </w:p>
    <w:p w14:paraId="51C7EE05" w14:textId="77777777" w:rsidR="009E6D3D" w:rsidRPr="002A34FC" w:rsidRDefault="007C673E" w:rsidP="009E6D3D">
      <w:pPr>
        <w:keepNext/>
        <w:numPr>
          <w:ilvl w:val="0"/>
          <w:numId w:val="6"/>
        </w:numPr>
        <w:tabs>
          <w:tab w:val="left" w:pos="938"/>
        </w:tabs>
        <w:spacing w:before="120"/>
        <w:ind w:left="426" w:firstLine="0"/>
        <w:rPr>
          <w:rFonts w:ascii="Arial" w:hAnsi="Arial" w:cs="Arial"/>
          <w:sz w:val="22"/>
          <w:szCs w:val="22"/>
          <w:lang w:val="fr-CH"/>
        </w:rPr>
      </w:pPr>
      <w:r w:rsidRPr="002A34FC">
        <w:rPr>
          <w:rFonts w:ascii="Arial" w:hAnsi="Arial" w:cs="Arial"/>
          <w:sz w:val="22"/>
          <w:szCs w:val="22"/>
          <w:lang w:val="fr-CH"/>
        </w:rPr>
        <w:t>D’accord de r</w:t>
      </w:r>
      <w:r w:rsidR="00A144B2">
        <w:rPr>
          <w:rFonts w:ascii="Arial" w:hAnsi="Arial" w:cs="Arial"/>
          <w:sz w:val="22"/>
          <w:szCs w:val="22"/>
          <w:lang w:val="fr-CH"/>
        </w:rPr>
        <w:t>ester en fonction ou</w:t>
      </w:r>
      <w:r w:rsidRPr="002A34FC">
        <w:rPr>
          <w:rFonts w:ascii="Arial" w:hAnsi="Arial" w:cs="Arial"/>
          <w:sz w:val="22"/>
          <w:szCs w:val="22"/>
          <w:lang w:val="fr-CH"/>
        </w:rPr>
        <w:t xml:space="preserve"> démission ?</w:t>
      </w:r>
    </w:p>
    <w:p w14:paraId="7E03254E" w14:textId="77777777" w:rsidR="009E6D3D" w:rsidRPr="002A34FC" w:rsidRDefault="007C673E" w:rsidP="009E6D3D">
      <w:pPr>
        <w:keepNext/>
        <w:numPr>
          <w:ilvl w:val="0"/>
          <w:numId w:val="6"/>
        </w:numPr>
        <w:tabs>
          <w:tab w:val="left" w:pos="938"/>
        </w:tabs>
        <w:ind w:left="426" w:firstLine="0"/>
        <w:rPr>
          <w:rFonts w:ascii="Arial" w:hAnsi="Arial" w:cs="Arial"/>
          <w:sz w:val="22"/>
          <w:szCs w:val="22"/>
          <w:lang w:val="fr-CH"/>
        </w:rPr>
      </w:pPr>
      <w:r w:rsidRPr="002A34FC">
        <w:rPr>
          <w:rFonts w:ascii="Arial" w:hAnsi="Arial" w:cs="Arial"/>
          <w:sz w:val="22"/>
          <w:szCs w:val="22"/>
          <w:lang w:val="fr-CH"/>
        </w:rPr>
        <w:t xml:space="preserve">Levée, modification de la mesure ou continuation de la mesure sans modification ? </w:t>
      </w:r>
    </w:p>
    <w:p w14:paraId="59BB2C54" w14:textId="77777777" w:rsidR="009E6D3D" w:rsidRPr="002A34FC" w:rsidRDefault="007C673E" w:rsidP="009E6D3D">
      <w:pPr>
        <w:keepNext/>
        <w:numPr>
          <w:ilvl w:val="0"/>
          <w:numId w:val="6"/>
        </w:numPr>
        <w:tabs>
          <w:tab w:val="left" w:pos="938"/>
        </w:tabs>
        <w:ind w:left="426" w:firstLine="0"/>
        <w:rPr>
          <w:rFonts w:ascii="Arial" w:hAnsi="Arial" w:cs="Arial"/>
          <w:sz w:val="22"/>
          <w:szCs w:val="22"/>
          <w:lang w:val="fr-CH"/>
        </w:rPr>
      </w:pPr>
      <w:r w:rsidRPr="002A34FC">
        <w:rPr>
          <w:rFonts w:ascii="Arial" w:hAnsi="Arial" w:cs="Arial"/>
          <w:sz w:val="22"/>
          <w:szCs w:val="22"/>
          <w:lang w:val="fr-CH"/>
        </w:rPr>
        <w:t>Montant de la rémunération et des frais à rembourser</w:t>
      </w:r>
      <w:r w:rsidR="00A144B2">
        <w:rPr>
          <w:rFonts w:ascii="Arial" w:hAnsi="Arial" w:cs="Arial"/>
          <w:sz w:val="22"/>
          <w:szCs w:val="22"/>
          <w:lang w:val="fr-CH"/>
        </w:rPr>
        <w:t>.</w:t>
      </w:r>
      <w:r w:rsidR="0047341C" w:rsidRPr="002A34FC">
        <w:rPr>
          <w:rFonts w:ascii="Arial" w:hAnsi="Arial" w:cs="Arial"/>
          <w:sz w:val="22"/>
          <w:szCs w:val="22"/>
          <w:lang w:val="fr-CH"/>
        </w:rPr>
        <w:br/>
      </w:r>
    </w:p>
    <w:p w14:paraId="7CA06A41" w14:textId="77777777" w:rsidR="009E6D3D" w:rsidRPr="002A34FC" w:rsidRDefault="009E6D3D" w:rsidP="009E6D3D">
      <w:pPr>
        <w:keepNext/>
        <w:tabs>
          <w:tab w:val="left" w:pos="576"/>
        </w:tabs>
        <w:ind w:left="426"/>
        <w:rPr>
          <w:rFonts w:ascii="Arial" w:hAnsi="Arial" w:cs="Arial"/>
          <w:sz w:val="22"/>
          <w:szCs w:val="22"/>
          <w:lang w:val="fr-CH"/>
        </w:rPr>
      </w:pPr>
    </w:p>
    <w:p w14:paraId="3119345A" w14:textId="77777777" w:rsidR="009E6D3D" w:rsidRPr="002A34FC" w:rsidRDefault="009E6D3D" w:rsidP="009E6D3D">
      <w:pPr>
        <w:pStyle w:val="B2"/>
        <w:keepNext/>
        <w:spacing w:line="240" w:lineRule="auto"/>
        <w:ind w:left="426" w:firstLine="0"/>
        <w:outlineLvl w:val="0"/>
        <w:rPr>
          <w:rFonts w:ascii="Arial" w:hAnsi="Arial" w:cs="Arial"/>
          <w:sz w:val="22"/>
          <w:szCs w:val="22"/>
          <w:lang w:val="fr-CH"/>
        </w:rPr>
      </w:pPr>
      <w:r w:rsidRPr="002A34FC">
        <w:rPr>
          <w:rFonts w:ascii="Arial" w:hAnsi="Arial" w:cs="Arial"/>
          <w:sz w:val="22"/>
          <w:szCs w:val="22"/>
          <w:lang w:val="fr-CH"/>
        </w:rPr>
        <w:t>11.</w:t>
      </w:r>
      <w:r w:rsidR="0047341C" w:rsidRPr="002A34FC">
        <w:rPr>
          <w:rFonts w:ascii="Arial" w:hAnsi="Arial" w:cs="Arial"/>
          <w:sz w:val="22"/>
          <w:szCs w:val="22"/>
          <w:lang w:val="fr-CH"/>
        </w:rPr>
        <w:t xml:space="preserve"> </w:t>
      </w:r>
      <w:r w:rsidR="007C673E" w:rsidRPr="002A34FC">
        <w:rPr>
          <w:rFonts w:ascii="Arial" w:hAnsi="Arial" w:cs="Arial"/>
          <w:sz w:val="22"/>
          <w:szCs w:val="22"/>
          <w:u w:val="single"/>
          <w:lang w:val="fr-CH"/>
        </w:rPr>
        <w:t>Date et signature</w:t>
      </w:r>
    </w:p>
    <w:p w14:paraId="2EFA3A89" w14:textId="77777777" w:rsidR="0047341C" w:rsidRPr="002A34FC" w:rsidRDefault="009E6D3D" w:rsidP="009E6D3D">
      <w:pPr>
        <w:pStyle w:val="B2"/>
        <w:keepNext/>
        <w:spacing w:before="120" w:line="240" w:lineRule="auto"/>
        <w:ind w:left="426" w:firstLine="0"/>
        <w:outlineLvl w:val="0"/>
        <w:rPr>
          <w:rFonts w:ascii="Arial" w:hAnsi="Arial" w:cs="Arial"/>
          <w:sz w:val="22"/>
          <w:szCs w:val="22"/>
          <w:lang w:val="fr-CH"/>
        </w:rPr>
      </w:pPr>
      <w:r w:rsidRPr="002A34FC">
        <w:rPr>
          <w:rFonts w:ascii="Arial" w:hAnsi="Arial" w:cs="Arial"/>
          <w:sz w:val="22"/>
          <w:szCs w:val="22"/>
          <w:lang w:val="fr-CH"/>
        </w:rPr>
        <w:tab/>
      </w:r>
    </w:p>
    <w:p w14:paraId="50A46B71" w14:textId="102841C7" w:rsidR="0047341C" w:rsidRPr="002A34FC" w:rsidRDefault="00AA3ECE" w:rsidP="0047341C">
      <w:pPr>
        <w:pStyle w:val="B2"/>
        <w:keepNext/>
        <w:numPr>
          <w:ilvl w:val="0"/>
          <w:numId w:val="6"/>
        </w:numPr>
        <w:spacing w:before="120" w:line="240" w:lineRule="auto"/>
        <w:outlineLvl w:val="0"/>
        <w:rPr>
          <w:rFonts w:ascii="Arial" w:hAnsi="Arial" w:cs="Arial"/>
          <w:sz w:val="22"/>
          <w:szCs w:val="22"/>
          <w:lang w:val="fr-CH"/>
        </w:rPr>
      </w:pPr>
      <w:r w:rsidRPr="002A34FC">
        <w:rPr>
          <w:rFonts w:ascii="Arial" w:hAnsi="Arial" w:cs="Arial"/>
          <w:sz w:val="22"/>
          <w:szCs w:val="22"/>
          <w:lang w:val="fr-CH"/>
        </w:rPr>
        <w:t xml:space="preserve">Le </w:t>
      </w:r>
      <w:r w:rsidR="00B95EA6">
        <w:rPr>
          <w:rFonts w:ascii="Arial" w:hAnsi="Arial" w:cs="Arial"/>
          <w:sz w:val="22"/>
          <w:szCs w:val="22"/>
          <w:lang w:val="fr-CH"/>
        </w:rPr>
        <w:t>curateur</w:t>
      </w:r>
    </w:p>
    <w:p w14:paraId="4EBAA771" w14:textId="77777777" w:rsidR="009E6D3D" w:rsidRPr="002A34FC" w:rsidRDefault="007C673E" w:rsidP="0047341C">
      <w:pPr>
        <w:pStyle w:val="B2"/>
        <w:keepNext/>
        <w:numPr>
          <w:ilvl w:val="0"/>
          <w:numId w:val="6"/>
        </w:numPr>
        <w:spacing w:before="120" w:line="240" w:lineRule="auto"/>
        <w:outlineLvl w:val="0"/>
        <w:rPr>
          <w:rFonts w:ascii="Arial" w:hAnsi="Arial" w:cs="Arial"/>
          <w:sz w:val="22"/>
          <w:szCs w:val="22"/>
          <w:lang w:val="fr-CH"/>
        </w:rPr>
      </w:pPr>
      <w:r w:rsidRPr="002A34FC">
        <w:rPr>
          <w:rFonts w:ascii="Arial" w:hAnsi="Arial" w:cs="Arial"/>
          <w:sz w:val="22"/>
          <w:szCs w:val="22"/>
          <w:lang w:val="fr-CH"/>
        </w:rPr>
        <w:t xml:space="preserve">La personne concernée qui a pris connaissance du rapport et </w:t>
      </w:r>
      <w:r w:rsidR="00AA3ECE" w:rsidRPr="002A34FC">
        <w:rPr>
          <w:rFonts w:ascii="Arial" w:hAnsi="Arial" w:cs="Arial"/>
          <w:sz w:val="22"/>
          <w:szCs w:val="22"/>
          <w:lang w:val="fr-CH"/>
        </w:rPr>
        <w:t>en a reçu une copie ou</w:t>
      </w:r>
      <w:r w:rsidRPr="002A34FC">
        <w:rPr>
          <w:rFonts w:ascii="Arial" w:hAnsi="Arial" w:cs="Arial"/>
          <w:sz w:val="22"/>
          <w:szCs w:val="22"/>
          <w:lang w:val="fr-CH"/>
        </w:rPr>
        <w:t xml:space="preserve"> a renoncé à une copie (pour autant que </w:t>
      </w:r>
      <w:r w:rsidR="00A144B2">
        <w:rPr>
          <w:rFonts w:ascii="Arial" w:hAnsi="Arial" w:cs="Arial"/>
          <w:sz w:val="22"/>
          <w:szCs w:val="22"/>
          <w:lang w:val="fr-CH"/>
        </w:rPr>
        <w:t xml:space="preserve">cela soit </w:t>
      </w:r>
      <w:r w:rsidRPr="002A34FC">
        <w:rPr>
          <w:rFonts w:ascii="Arial" w:hAnsi="Arial" w:cs="Arial"/>
          <w:sz w:val="22"/>
          <w:szCs w:val="22"/>
          <w:lang w:val="fr-CH"/>
        </w:rPr>
        <w:t xml:space="preserve">possible, sinon indiquer l’incapacité/le refus de signer de la personne concernée – en cas de refus de signer, </w:t>
      </w:r>
      <w:r w:rsidR="00AA3ECE" w:rsidRPr="002A34FC">
        <w:rPr>
          <w:rFonts w:ascii="Arial" w:hAnsi="Arial" w:cs="Arial"/>
          <w:sz w:val="22"/>
          <w:szCs w:val="22"/>
          <w:lang w:val="fr-CH"/>
        </w:rPr>
        <w:t>préciser</w:t>
      </w:r>
      <w:r w:rsidRPr="002A34FC">
        <w:rPr>
          <w:rFonts w:ascii="Arial" w:hAnsi="Arial" w:cs="Arial"/>
          <w:sz w:val="22"/>
          <w:szCs w:val="22"/>
          <w:lang w:val="fr-CH"/>
        </w:rPr>
        <w:t xml:space="preserve"> les circonstances</w:t>
      </w:r>
      <w:r w:rsidR="00AA3ECE" w:rsidRPr="002A34FC">
        <w:rPr>
          <w:rFonts w:ascii="Arial" w:hAnsi="Arial" w:cs="Arial"/>
          <w:sz w:val="22"/>
          <w:szCs w:val="22"/>
          <w:lang w:val="fr-CH"/>
        </w:rPr>
        <w:t>).</w:t>
      </w:r>
    </w:p>
    <w:p w14:paraId="69B66846" w14:textId="77777777" w:rsidR="009E6D3D" w:rsidRPr="002A34FC" w:rsidRDefault="009E6D3D" w:rsidP="009E6D3D">
      <w:pPr>
        <w:keepNext/>
        <w:tabs>
          <w:tab w:val="left" w:pos="576"/>
        </w:tabs>
        <w:ind w:left="426"/>
        <w:rPr>
          <w:rFonts w:ascii="Arial" w:hAnsi="Arial" w:cs="Arial"/>
          <w:sz w:val="22"/>
          <w:szCs w:val="22"/>
          <w:lang w:val="fr-CH"/>
        </w:rPr>
      </w:pPr>
    </w:p>
    <w:p w14:paraId="15CB378C" w14:textId="77777777" w:rsidR="009E6D3D" w:rsidRPr="002A34FC" w:rsidRDefault="009E6D3D" w:rsidP="009E6D3D">
      <w:pPr>
        <w:keepNext/>
        <w:tabs>
          <w:tab w:val="left" w:pos="576"/>
        </w:tabs>
        <w:ind w:left="426"/>
        <w:rPr>
          <w:rFonts w:ascii="Arial" w:hAnsi="Arial" w:cs="Arial"/>
          <w:sz w:val="22"/>
          <w:szCs w:val="22"/>
          <w:lang w:val="fr-CH"/>
        </w:rPr>
      </w:pPr>
    </w:p>
    <w:p w14:paraId="301EC1D7" w14:textId="77777777" w:rsidR="009E6D3D" w:rsidRPr="002A34FC" w:rsidRDefault="0047341C" w:rsidP="009E6D3D">
      <w:pPr>
        <w:pStyle w:val="B2"/>
        <w:keepNext/>
        <w:spacing w:line="240" w:lineRule="auto"/>
        <w:ind w:left="426" w:firstLine="0"/>
        <w:outlineLvl w:val="0"/>
        <w:rPr>
          <w:rFonts w:ascii="Arial" w:hAnsi="Arial" w:cs="Arial"/>
          <w:b/>
          <w:color w:val="00B0F0"/>
          <w:sz w:val="22"/>
          <w:szCs w:val="22"/>
          <w:lang w:val="fr-CH"/>
        </w:rPr>
      </w:pPr>
      <w:r w:rsidRPr="002A34FC">
        <w:rPr>
          <w:rFonts w:ascii="Arial" w:hAnsi="Arial" w:cs="Arial"/>
          <w:b/>
          <w:color w:val="00B0F0"/>
          <w:sz w:val="22"/>
          <w:szCs w:val="22"/>
          <w:lang w:val="fr-CH"/>
        </w:rPr>
        <w:br w:type="column"/>
      </w:r>
      <w:r w:rsidR="009E6D3D" w:rsidRPr="002A34FC">
        <w:rPr>
          <w:rFonts w:ascii="Arial" w:hAnsi="Arial" w:cs="Arial"/>
          <w:b/>
          <w:color w:val="00B0F0"/>
          <w:sz w:val="22"/>
          <w:szCs w:val="22"/>
          <w:lang w:val="fr-CH"/>
        </w:rPr>
        <w:lastRenderedPageBreak/>
        <w:t xml:space="preserve">C. </w:t>
      </w:r>
      <w:r w:rsidR="00AA3ECE" w:rsidRPr="002A34FC">
        <w:rPr>
          <w:rFonts w:ascii="Arial" w:hAnsi="Arial" w:cs="Arial"/>
          <w:b/>
          <w:color w:val="00B0F0"/>
          <w:sz w:val="22"/>
          <w:szCs w:val="22"/>
          <w:lang w:val="fr-CH"/>
        </w:rPr>
        <w:t>LES COMPTES</w:t>
      </w:r>
    </w:p>
    <w:p w14:paraId="26FF0FA0" w14:textId="77777777" w:rsidR="009E6D3D" w:rsidRPr="002A34FC" w:rsidRDefault="009E6D3D" w:rsidP="009E6D3D">
      <w:pPr>
        <w:pStyle w:val="B2"/>
        <w:keepNext/>
        <w:spacing w:line="240" w:lineRule="auto"/>
        <w:ind w:left="426" w:firstLine="0"/>
        <w:rPr>
          <w:rFonts w:ascii="Arial" w:hAnsi="Arial" w:cs="Arial"/>
          <w:sz w:val="22"/>
          <w:szCs w:val="22"/>
          <w:lang w:val="fr-CH"/>
        </w:rPr>
      </w:pPr>
    </w:p>
    <w:p w14:paraId="220741A5" w14:textId="32B011AF" w:rsidR="009E6D3D" w:rsidRPr="002A34FC" w:rsidRDefault="00AA3ECE" w:rsidP="009E6D3D">
      <w:pPr>
        <w:pStyle w:val="B2"/>
        <w:keepNext/>
        <w:tabs>
          <w:tab w:val="clear" w:pos="576"/>
          <w:tab w:val="left" w:pos="708"/>
        </w:tabs>
        <w:spacing w:line="240" w:lineRule="auto"/>
        <w:ind w:left="426" w:firstLine="0"/>
        <w:rPr>
          <w:rFonts w:ascii="Arial" w:hAnsi="Arial" w:cs="Arial"/>
          <w:sz w:val="22"/>
          <w:szCs w:val="22"/>
          <w:lang w:val="fr-CH"/>
        </w:rPr>
      </w:pPr>
      <w:r w:rsidRPr="002A34FC">
        <w:rPr>
          <w:rFonts w:ascii="Arial" w:hAnsi="Arial" w:cs="Arial"/>
          <w:sz w:val="22"/>
          <w:szCs w:val="22"/>
          <w:lang w:val="fr-CH"/>
        </w:rPr>
        <w:t xml:space="preserve">Si aucun formulaire de comptabilité ne lui a été </w:t>
      </w:r>
      <w:r w:rsidR="000364A6" w:rsidRPr="002A34FC">
        <w:rPr>
          <w:rFonts w:ascii="Arial" w:hAnsi="Arial" w:cs="Arial"/>
          <w:sz w:val="22"/>
          <w:szCs w:val="22"/>
          <w:lang w:val="fr-CH"/>
        </w:rPr>
        <w:t>remis, le</w:t>
      </w:r>
      <w:r w:rsidRPr="002A34FC">
        <w:rPr>
          <w:rFonts w:ascii="Arial" w:hAnsi="Arial" w:cs="Arial"/>
          <w:sz w:val="22"/>
          <w:szCs w:val="22"/>
          <w:lang w:val="fr-CH"/>
        </w:rPr>
        <w:t xml:space="preserve"> </w:t>
      </w:r>
      <w:r w:rsidR="00B95EA6">
        <w:rPr>
          <w:rFonts w:ascii="Arial" w:hAnsi="Arial" w:cs="Arial"/>
          <w:sz w:val="22"/>
          <w:szCs w:val="22"/>
          <w:lang w:val="fr-CH"/>
        </w:rPr>
        <w:t>curateur</w:t>
      </w:r>
      <w:r w:rsidRPr="002A34FC">
        <w:rPr>
          <w:rFonts w:ascii="Arial" w:hAnsi="Arial" w:cs="Arial"/>
          <w:sz w:val="22"/>
          <w:szCs w:val="22"/>
          <w:lang w:val="fr-CH"/>
        </w:rPr>
        <w:t xml:space="preserve"> privé choisira la forme qui lui convient </w:t>
      </w:r>
      <w:r w:rsidR="000364A6" w:rsidRPr="002A34FC">
        <w:rPr>
          <w:rFonts w:ascii="Arial" w:hAnsi="Arial" w:cs="Arial"/>
          <w:sz w:val="22"/>
          <w:szCs w:val="22"/>
          <w:lang w:val="fr-CH"/>
        </w:rPr>
        <w:t>pour</w:t>
      </w:r>
      <w:r w:rsidRPr="002A34FC">
        <w:rPr>
          <w:rFonts w:ascii="Arial" w:hAnsi="Arial" w:cs="Arial"/>
          <w:sz w:val="22"/>
          <w:szCs w:val="22"/>
          <w:lang w:val="fr-CH"/>
        </w:rPr>
        <w:t xml:space="preserve"> présenter les recettes et les dépenses ainsi que les changements de fortune (évent. </w:t>
      </w:r>
      <w:r w:rsidR="000364A6" w:rsidRPr="002A34FC">
        <w:rPr>
          <w:rFonts w:ascii="Arial" w:hAnsi="Arial" w:cs="Arial"/>
          <w:sz w:val="22"/>
          <w:szCs w:val="22"/>
          <w:lang w:val="fr-CH"/>
        </w:rPr>
        <w:t>programme comptable électronique, évent. utilisation des extraits de compte</w:t>
      </w:r>
      <w:r w:rsidR="00A144B2">
        <w:rPr>
          <w:rFonts w:ascii="Arial" w:hAnsi="Arial" w:cs="Arial"/>
          <w:sz w:val="22"/>
          <w:szCs w:val="22"/>
          <w:lang w:val="fr-CH"/>
        </w:rPr>
        <w:t>s</w:t>
      </w:r>
      <w:r w:rsidR="000364A6" w:rsidRPr="002A34FC">
        <w:rPr>
          <w:rFonts w:ascii="Arial" w:hAnsi="Arial" w:cs="Arial"/>
          <w:sz w:val="22"/>
          <w:szCs w:val="22"/>
          <w:lang w:val="fr-CH"/>
        </w:rPr>
        <w:t xml:space="preserve"> bancaires comme journal comptable</w:t>
      </w:r>
      <w:r w:rsidR="00086C1A" w:rsidRPr="002A34FC">
        <w:rPr>
          <w:rFonts w:ascii="Arial" w:hAnsi="Arial" w:cs="Arial"/>
          <w:sz w:val="22"/>
          <w:szCs w:val="22"/>
          <w:lang w:val="fr-CH"/>
        </w:rPr>
        <w:t>, extraits</w:t>
      </w:r>
      <w:r w:rsidR="000364A6" w:rsidRPr="002A34FC">
        <w:rPr>
          <w:rFonts w:ascii="Arial" w:hAnsi="Arial" w:cs="Arial"/>
          <w:sz w:val="22"/>
          <w:szCs w:val="22"/>
          <w:lang w:val="fr-CH"/>
        </w:rPr>
        <w:t xml:space="preserve"> sur lesquels les numér</w:t>
      </w:r>
      <w:r w:rsidR="009E6D3D" w:rsidRPr="002A34FC">
        <w:rPr>
          <w:rFonts w:ascii="Arial" w:hAnsi="Arial" w:cs="Arial"/>
          <w:sz w:val="22"/>
          <w:szCs w:val="22"/>
          <w:lang w:val="fr-CH"/>
        </w:rPr>
        <w:t>o</w:t>
      </w:r>
      <w:r w:rsidR="000364A6" w:rsidRPr="002A34FC">
        <w:rPr>
          <w:rFonts w:ascii="Arial" w:hAnsi="Arial" w:cs="Arial"/>
          <w:sz w:val="22"/>
          <w:szCs w:val="22"/>
          <w:lang w:val="fr-CH"/>
        </w:rPr>
        <w:t xml:space="preserve">s correspondants des pièces comptables sont à ajouter). </w:t>
      </w:r>
    </w:p>
    <w:p w14:paraId="0B6E2C97" w14:textId="77777777" w:rsidR="009E6D3D" w:rsidRPr="002A34FC" w:rsidRDefault="009E6D3D" w:rsidP="009E6D3D">
      <w:pPr>
        <w:pStyle w:val="B2"/>
        <w:keepNext/>
        <w:spacing w:line="240" w:lineRule="auto"/>
        <w:ind w:left="426" w:firstLine="0"/>
        <w:rPr>
          <w:rFonts w:ascii="Arial" w:hAnsi="Arial" w:cs="Arial"/>
          <w:sz w:val="22"/>
          <w:szCs w:val="22"/>
          <w:lang w:val="fr-CH"/>
        </w:rPr>
      </w:pPr>
    </w:p>
    <w:p w14:paraId="1CB14193" w14:textId="77777777" w:rsidR="0047341C" w:rsidRPr="002A34FC" w:rsidRDefault="00086C1A" w:rsidP="009E6D3D">
      <w:pPr>
        <w:pStyle w:val="B2"/>
        <w:keepNext/>
        <w:tabs>
          <w:tab w:val="clear" w:pos="576"/>
          <w:tab w:val="left" w:pos="708"/>
        </w:tabs>
        <w:spacing w:line="240" w:lineRule="auto"/>
        <w:ind w:left="426" w:firstLine="0"/>
        <w:rPr>
          <w:rFonts w:ascii="Arial" w:hAnsi="Arial" w:cs="Arial"/>
          <w:sz w:val="22"/>
          <w:szCs w:val="22"/>
          <w:lang w:val="fr-CH"/>
        </w:rPr>
      </w:pPr>
      <w:r w:rsidRPr="002A34FC">
        <w:rPr>
          <w:rFonts w:ascii="Arial" w:hAnsi="Arial" w:cs="Arial"/>
          <w:sz w:val="22"/>
          <w:szCs w:val="22"/>
          <w:lang w:val="fr-CH"/>
        </w:rPr>
        <w:t>La présentation doit mettre en évidence les prestations financières auxquelles la personne concernée à droit (notamment les remboursements de la caisse-maladie, les prestations périodiques telles que les rentes, etc.). En font également partie les factures d’impôts payées, les remboursement</w:t>
      </w:r>
      <w:r w:rsidR="00A144B2">
        <w:rPr>
          <w:rFonts w:ascii="Arial" w:hAnsi="Arial" w:cs="Arial"/>
          <w:sz w:val="22"/>
          <w:szCs w:val="22"/>
          <w:lang w:val="fr-CH"/>
        </w:rPr>
        <w:t>s</w:t>
      </w:r>
      <w:r w:rsidRPr="002A34FC">
        <w:rPr>
          <w:rFonts w:ascii="Arial" w:hAnsi="Arial" w:cs="Arial"/>
          <w:sz w:val="22"/>
          <w:szCs w:val="22"/>
          <w:lang w:val="fr-CH"/>
        </w:rPr>
        <w:t xml:space="preserve"> de l’impôt anticipé, </w:t>
      </w:r>
      <w:r w:rsidR="00305329" w:rsidRPr="002A34FC">
        <w:rPr>
          <w:rFonts w:ascii="Arial" w:hAnsi="Arial" w:cs="Arial"/>
          <w:sz w:val="22"/>
          <w:szCs w:val="22"/>
          <w:lang w:val="fr-CH"/>
        </w:rPr>
        <w:t xml:space="preserve">les éventuelles transactions en espèces ainsi que les changements de fortune, pour autant que ces informations ne soient pas déjà prises en compte </w:t>
      </w:r>
      <w:r w:rsidR="00C5664B" w:rsidRPr="002A34FC">
        <w:rPr>
          <w:rFonts w:ascii="Arial" w:hAnsi="Arial" w:cs="Arial"/>
          <w:sz w:val="22"/>
          <w:szCs w:val="22"/>
          <w:lang w:val="fr-CH"/>
        </w:rPr>
        <w:t xml:space="preserve">par le programme informatique </w:t>
      </w:r>
      <w:r w:rsidR="00305329" w:rsidRPr="002A34FC">
        <w:rPr>
          <w:rFonts w:ascii="Arial" w:hAnsi="Arial" w:cs="Arial"/>
          <w:sz w:val="22"/>
          <w:szCs w:val="22"/>
          <w:lang w:val="fr-CH"/>
        </w:rPr>
        <w:t>et mentionnées spécialement (compte de bilan, compte de dépenses et de recettes</w:t>
      </w:r>
      <w:r w:rsidR="00C5664B">
        <w:rPr>
          <w:rFonts w:ascii="Arial" w:hAnsi="Arial" w:cs="Arial"/>
          <w:sz w:val="22"/>
          <w:szCs w:val="22"/>
          <w:lang w:val="fr-CH"/>
        </w:rPr>
        <w:t>).</w:t>
      </w:r>
    </w:p>
    <w:p w14:paraId="572D5807" w14:textId="77777777" w:rsidR="0047341C" w:rsidRPr="002A34FC" w:rsidRDefault="0047341C" w:rsidP="009E6D3D">
      <w:pPr>
        <w:pStyle w:val="B2"/>
        <w:keepNext/>
        <w:tabs>
          <w:tab w:val="clear" w:pos="576"/>
          <w:tab w:val="left" w:pos="708"/>
        </w:tabs>
        <w:spacing w:line="240" w:lineRule="auto"/>
        <w:ind w:left="426" w:firstLine="0"/>
        <w:rPr>
          <w:rFonts w:ascii="Arial" w:hAnsi="Arial" w:cs="Arial"/>
          <w:sz w:val="22"/>
          <w:szCs w:val="22"/>
          <w:lang w:val="fr-CH"/>
        </w:rPr>
      </w:pPr>
    </w:p>
    <w:p w14:paraId="0196E428" w14:textId="77777777" w:rsidR="009E6D3D" w:rsidRPr="002A34FC" w:rsidRDefault="00305329" w:rsidP="009E6D3D">
      <w:pPr>
        <w:pStyle w:val="B2"/>
        <w:keepNext/>
        <w:tabs>
          <w:tab w:val="clear" w:pos="576"/>
          <w:tab w:val="left" w:pos="708"/>
        </w:tabs>
        <w:spacing w:line="240" w:lineRule="auto"/>
        <w:ind w:left="426" w:firstLine="0"/>
        <w:rPr>
          <w:rFonts w:ascii="Arial" w:hAnsi="Arial" w:cs="Arial"/>
          <w:sz w:val="22"/>
          <w:szCs w:val="22"/>
          <w:lang w:val="fr-CH"/>
        </w:rPr>
      </w:pPr>
      <w:r w:rsidRPr="002A34FC">
        <w:rPr>
          <w:rFonts w:ascii="Arial" w:hAnsi="Arial" w:cs="Arial"/>
          <w:sz w:val="22"/>
          <w:szCs w:val="22"/>
          <w:lang w:val="fr-CH"/>
        </w:rPr>
        <w:t xml:space="preserve">Toutes les dépenses (loyer, frais de pension et de soins, entretien, etc.) </w:t>
      </w:r>
      <w:r w:rsidR="006058CD" w:rsidRPr="002A34FC">
        <w:rPr>
          <w:rFonts w:ascii="Arial" w:hAnsi="Arial" w:cs="Arial"/>
          <w:sz w:val="22"/>
          <w:szCs w:val="22"/>
          <w:lang w:val="fr-CH"/>
        </w:rPr>
        <w:t>doivent être mentionnées.</w:t>
      </w:r>
    </w:p>
    <w:p w14:paraId="14BB7D51" w14:textId="77777777" w:rsidR="009E6D3D" w:rsidRPr="002A34FC" w:rsidRDefault="009E6D3D" w:rsidP="009E6D3D">
      <w:pPr>
        <w:keepNext/>
        <w:ind w:left="426"/>
        <w:rPr>
          <w:rFonts w:ascii="Arial" w:hAnsi="Arial" w:cs="Arial"/>
          <w:sz w:val="22"/>
          <w:szCs w:val="22"/>
          <w:lang w:val="fr-CH"/>
        </w:rPr>
      </w:pPr>
    </w:p>
    <w:p w14:paraId="77C35B66" w14:textId="77777777" w:rsidR="009E6D3D" w:rsidRPr="002A34FC" w:rsidRDefault="006058CD" w:rsidP="009E6D3D">
      <w:pPr>
        <w:keepNext/>
        <w:ind w:left="426"/>
        <w:rPr>
          <w:rFonts w:ascii="Arial" w:hAnsi="Arial" w:cs="Arial"/>
          <w:sz w:val="22"/>
          <w:szCs w:val="22"/>
          <w:lang w:val="fr-CH"/>
        </w:rPr>
      </w:pPr>
      <w:r w:rsidRPr="002A34FC">
        <w:rPr>
          <w:rFonts w:ascii="Arial" w:hAnsi="Arial" w:cs="Arial"/>
          <w:b/>
          <w:sz w:val="22"/>
          <w:szCs w:val="22"/>
          <w:lang w:val="fr-CH"/>
        </w:rPr>
        <w:t xml:space="preserve">Les comptes doivent être présentés au client capable de discernement qui par sa signature confirmera en avoir pris connaissance (il ne confirme pas leur exactitude). A sa demande, une copie lui sera remise. En l’absence de signature, la raison doit être indiquée </w:t>
      </w:r>
      <w:r w:rsidRPr="002A34FC">
        <w:rPr>
          <w:rFonts w:ascii="Arial" w:hAnsi="Arial" w:cs="Arial"/>
          <w:sz w:val="22"/>
          <w:szCs w:val="22"/>
          <w:lang w:val="fr-CH"/>
        </w:rPr>
        <w:t>(p. ex. incapacité de discernement)</w:t>
      </w:r>
      <w:r w:rsidRPr="00C5664B">
        <w:rPr>
          <w:rFonts w:ascii="Arial" w:hAnsi="Arial" w:cs="Arial"/>
          <w:sz w:val="22"/>
          <w:szCs w:val="22"/>
          <w:lang w:val="fr-CH"/>
        </w:rPr>
        <w:t>.</w:t>
      </w:r>
    </w:p>
    <w:p w14:paraId="1C964EA2" w14:textId="77777777" w:rsidR="00F00AD5" w:rsidRPr="002A34FC" w:rsidRDefault="00F00AD5" w:rsidP="009E6D3D">
      <w:pPr>
        <w:keepNext/>
        <w:ind w:left="426"/>
        <w:rPr>
          <w:rFonts w:ascii="Arial" w:hAnsi="Arial" w:cs="Arial"/>
          <w:sz w:val="22"/>
          <w:szCs w:val="22"/>
          <w:lang w:val="fr-CH"/>
        </w:rPr>
      </w:pPr>
    </w:p>
    <w:p w14:paraId="4D534E61" w14:textId="77777777" w:rsidR="00F00AD5" w:rsidRPr="002A34FC" w:rsidRDefault="00F00AD5" w:rsidP="009E6D3D">
      <w:pPr>
        <w:keepNext/>
        <w:ind w:left="426"/>
        <w:rPr>
          <w:rFonts w:ascii="Arial" w:hAnsi="Arial" w:cs="Arial"/>
          <w:sz w:val="22"/>
          <w:szCs w:val="22"/>
          <w:lang w:val="fr-CH"/>
        </w:rPr>
      </w:pPr>
    </w:p>
    <w:p w14:paraId="0FF2BB8E" w14:textId="77777777" w:rsidR="00F00AD5" w:rsidRPr="002A34FC" w:rsidRDefault="00F00AD5" w:rsidP="009E6D3D">
      <w:pPr>
        <w:keepNext/>
        <w:ind w:left="426"/>
        <w:rPr>
          <w:rFonts w:ascii="Arial" w:hAnsi="Arial" w:cs="Arial"/>
          <w:sz w:val="22"/>
          <w:szCs w:val="22"/>
          <w:lang w:val="fr-CH"/>
        </w:rPr>
      </w:pPr>
    </w:p>
    <w:p w14:paraId="6E11E1AB" w14:textId="77777777" w:rsidR="00830272" w:rsidRPr="002A34FC" w:rsidRDefault="00830272" w:rsidP="009E6D3D">
      <w:pPr>
        <w:keepNext/>
        <w:ind w:left="426"/>
        <w:rPr>
          <w:rFonts w:ascii="Arial" w:hAnsi="Arial" w:cs="Arial"/>
          <w:sz w:val="22"/>
          <w:szCs w:val="22"/>
          <w:lang w:val="fr-CH"/>
        </w:rPr>
      </w:pPr>
    </w:p>
    <w:p w14:paraId="3F0B47F8" w14:textId="77777777" w:rsidR="009E6D3D" w:rsidRPr="002A34FC" w:rsidRDefault="009E6D3D" w:rsidP="009E6D3D">
      <w:pPr>
        <w:pStyle w:val="B2"/>
        <w:keepNext/>
        <w:spacing w:line="240" w:lineRule="auto"/>
        <w:ind w:left="426" w:firstLine="0"/>
        <w:rPr>
          <w:rFonts w:ascii="Arial" w:hAnsi="Arial" w:cs="Arial"/>
          <w:sz w:val="22"/>
          <w:szCs w:val="22"/>
          <w:lang w:val="fr-CH"/>
        </w:rPr>
      </w:pPr>
    </w:p>
    <w:p w14:paraId="2ED4CFD5" w14:textId="77777777" w:rsidR="009E6D3D" w:rsidRPr="002A34FC" w:rsidRDefault="009E6D3D" w:rsidP="009E6D3D">
      <w:pPr>
        <w:pStyle w:val="B2"/>
        <w:keepNext/>
        <w:spacing w:line="240" w:lineRule="auto"/>
        <w:ind w:left="426" w:firstLine="0"/>
        <w:rPr>
          <w:rFonts w:ascii="Arial" w:hAnsi="Arial" w:cs="Arial"/>
          <w:sz w:val="22"/>
          <w:szCs w:val="22"/>
          <w:lang w:val="fr-CH"/>
        </w:rPr>
      </w:pPr>
    </w:p>
    <w:p w14:paraId="3535F6F2" w14:textId="77777777" w:rsidR="009E6D3D" w:rsidRPr="002A34FC" w:rsidRDefault="009E6D3D" w:rsidP="009E6D3D">
      <w:pPr>
        <w:pStyle w:val="B2"/>
        <w:keepNext/>
        <w:spacing w:line="240" w:lineRule="auto"/>
        <w:ind w:left="426" w:firstLine="0"/>
        <w:outlineLvl w:val="0"/>
        <w:rPr>
          <w:rFonts w:ascii="Arial" w:hAnsi="Arial" w:cs="Arial"/>
          <w:sz w:val="22"/>
          <w:szCs w:val="22"/>
          <w:lang w:val="fr-CH"/>
        </w:rPr>
      </w:pPr>
      <w:r w:rsidRPr="002A34FC">
        <w:rPr>
          <w:rFonts w:ascii="Arial" w:hAnsi="Arial" w:cs="Arial"/>
          <w:b/>
          <w:color w:val="00B0F0"/>
          <w:sz w:val="22"/>
          <w:szCs w:val="22"/>
          <w:lang w:val="fr-CH"/>
        </w:rPr>
        <w:t xml:space="preserve">D. </w:t>
      </w:r>
      <w:r w:rsidR="006058CD" w:rsidRPr="002A34FC">
        <w:rPr>
          <w:rFonts w:ascii="Arial" w:hAnsi="Arial" w:cs="Arial"/>
          <w:b/>
          <w:color w:val="00B0F0"/>
          <w:sz w:val="22"/>
          <w:szCs w:val="22"/>
          <w:lang w:val="fr-CH"/>
        </w:rPr>
        <w:t>ANNEXES</w:t>
      </w:r>
      <w:r w:rsidRPr="002A34FC">
        <w:rPr>
          <w:rFonts w:ascii="Arial" w:hAnsi="Arial" w:cs="Arial"/>
          <w:b/>
          <w:sz w:val="22"/>
          <w:szCs w:val="22"/>
          <w:lang w:val="fr-CH"/>
        </w:rPr>
        <w:t xml:space="preserve"> </w:t>
      </w:r>
    </w:p>
    <w:p w14:paraId="724F7036" w14:textId="77777777" w:rsidR="009E6D3D" w:rsidRPr="002A34FC" w:rsidRDefault="009E6D3D" w:rsidP="009E6D3D">
      <w:pPr>
        <w:pStyle w:val="B2"/>
        <w:keepNext/>
        <w:spacing w:line="240" w:lineRule="auto"/>
        <w:ind w:left="426" w:firstLine="0"/>
        <w:rPr>
          <w:rFonts w:ascii="Arial" w:hAnsi="Arial" w:cs="Arial"/>
          <w:sz w:val="22"/>
          <w:szCs w:val="22"/>
          <w:lang w:val="fr-CH"/>
        </w:rPr>
      </w:pPr>
    </w:p>
    <w:p w14:paraId="6C90C0B3" w14:textId="3BA902AA" w:rsidR="009E6D3D" w:rsidRPr="002A34FC" w:rsidRDefault="006058CD" w:rsidP="0052359E">
      <w:pPr>
        <w:pStyle w:val="Listenabsatz"/>
        <w:keepNext/>
        <w:numPr>
          <w:ilvl w:val="0"/>
          <w:numId w:val="12"/>
        </w:numPr>
        <w:tabs>
          <w:tab w:val="left" w:pos="364"/>
        </w:tabs>
        <w:spacing w:after="120"/>
        <w:ind w:left="782" w:hanging="357"/>
        <w:contextualSpacing w:val="0"/>
        <w:rPr>
          <w:rFonts w:ascii="Arial" w:hAnsi="Arial" w:cs="Arial"/>
          <w:sz w:val="22"/>
          <w:szCs w:val="22"/>
          <w:lang w:val="fr-CH"/>
        </w:rPr>
      </w:pPr>
      <w:r w:rsidRPr="002A34FC">
        <w:rPr>
          <w:rFonts w:ascii="Arial" w:hAnsi="Arial" w:cs="Arial"/>
          <w:sz w:val="22"/>
          <w:szCs w:val="22"/>
          <w:lang w:val="fr-CH"/>
        </w:rPr>
        <w:t xml:space="preserve">Eventuels rapports d’institutions, de homes, etc., expertises, etc. (ces documents </w:t>
      </w:r>
      <w:r w:rsidR="0052359E" w:rsidRPr="002A34FC">
        <w:rPr>
          <w:rFonts w:ascii="Arial" w:hAnsi="Arial" w:cs="Arial"/>
          <w:sz w:val="22"/>
          <w:szCs w:val="22"/>
          <w:lang w:val="fr-CH"/>
        </w:rPr>
        <w:t>ne</w:t>
      </w:r>
      <w:r w:rsidRPr="002A34FC">
        <w:rPr>
          <w:rFonts w:ascii="Arial" w:hAnsi="Arial" w:cs="Arial"/>
          <w:sz w:val="22"/>
          <w:szCs w:val="22"/>
          <w:lang w:val="fr-CH"/>
        </w:rPr>
        <w:t xml:space="preserve"> peuvent toutefois remplacer le rapport du </w:t>
      </w:r>
      <w:r w:rsidR="00B95EA6">
        <w:rPr>
          <w:rFonts w:ascii="Arial" w:hAnsi="Arial" w:cs="Arial"/>
          <w:sz w:val="22"/>
          <w:szCs w:val="22"/>
          <w:lang w:val="fr-CH"/>
        </w:rPr>
        <w:t>curateur</w:t>
      </w:r>
      <w:r w:rsidRPr="002A34FC">
        <w:rPr>
          <w:rFonts w:ascii="Arial" w:hAnsi="Arial" w:cs="Arial"/>
          <w:sz w:val="22"/>
          <w:szCs w:val="22"/>
          <w:lang w:val="fr-CH"/>
        </w:rPr>
        <w:t>).</w:t>
      </w:r>
    </w:p>
    <w:p w14:paraId="083D8140" w14:textId="77777777" w:rsidR="009E6D3D" w:rsidRPr="002A34FC" w:rsidRDefault="0052359E" w:rsidP="0052359E">
      <w:pPr>
        <w:pStyle w:val="Listenabsatz"/>
        <w:keepNext/>
        <w:numPr>
          <w:ilvl w:val="0"/>
          <w:numId w:val="12"/>
        </w:numPr>
        <w:tabs>
          <w:tab w:val="left" w:pos="364"/>
        </w:tabs>
        <w:spacing w:after="120"/>
        <w:ind w:left="782" w:hanging="357"/>
        <w:contextualSpacing w:val="0"/>
        <w:rPr>
          <w:rFonts w:ascii="Arial" w:hAnsi="Arial" w:cs="Arial"/>
          <w:sz w:val="22"/>
          <w:szCs w:val="22"/>
          <w:lang w:val="fr-CH"/>
        </w:rPr>
      </w:pPr>
      <w:r w:rsidRPr="002A34FC">
        <w:rPr>
          <w:rFonts w:ascii="Arial" w:hAnsi="Arial" w:cs="Arial"/>
          <w:sz w:val="22"/>
          <w:szCs w:val="22"/>
          <w:lang w:val="fr-CH"/>
        </w:rPr>
        <w:t>Tous les justificatifs comptables, classés dans l’ordre et numérotés, lorsque la gestion de comptes fait partie du mandat.</w:t>
      </w:r>
    </w:p>
    <w:p w14:paraId="3A942F38" w14:textId="59957F73" w:rsidR="009E6D3D" w:rsidRPr="002A34FC" w:rsidRDefault="0052359E" w:rsidP="0052359E">
      <w:pPr>
        <w:pStyle w:val="Listenabsatz"/>
        <w:keepNext/>
        <w:numPr>
          <w:ilvl w:val="0"/>
          <w:numId w:val="12"/>
        </w:numPr>
        <w:tabs>
          <w:tab w:val="left" w:pos="364"/>
        </w:tabs>
        <w:spacing w:after="120"/>
        <w:ind w:left="782" w:hanging="357"/>
        <w:contextualSpacing w:val="0"/>
        <w:rPr>
          <w:rFonts w:ascii="Arial" w:hAnsi="Arial" w:cs="Arial"/>
          <w:sz w:val="22"/>
          <w:szCs w:val="22"/>
          <w:lang w:val="fr-CH"/>
        </w:rPr>
      </w:pPr>
      <w:r w:rsidRPr="002A34FC">
        <w:rPr>
          <w:rFonts w:ascii="Arial" w:hAnsi="Arial" w:cs="Arial"/>
          <w:sz w:val="22"/>
          <w:szCs w:val="22"/>
          <w:lang w:val="fr-CH"/>
        </w:rPr>
        <w:t xml:space="preserve">Autres documents que le </w:t>
      </w:r>
      <w:r w:rsidR="0089655A">
        <w:rPr>
          <w:rFonts w:ascii="Arial" w:hAnsi="Arial" w:cs="Arial"/>
          <w:sz w:val="22"/>
          <w:szCs w:val="22"/>
          <w:lang w:val="fr-CH"/>
        </w:rPr>
        <w:t>curateur</w:t>
      </w:r>
      <w:r w:rsidRPr="002A34FC">
        <w:rPr>
          <w:rFonts w:ascii="Arial" w:hAnsi="Arial" w:cs="Arial"/>
          <w:sz w:val="22"/>
          <w:szCs w:val="22"/>
          <w:lang w:val="fr-CH"/>
        </w:rPr>
        <w:t xml:space="preserve"> juge utile de joindre à son rapport.</w:t>
      </w:r>
      <w:bookmarkEnd w:id="0"/>
    </w:p>
    <w:p w14:paraId="61E44F4F" w14:textId="77777777" w:rsidR="009E6D3D" w:rsidRPr="002A34FC" w:rsidRDefault="009E6D3D" w:rsidP="0052359E">
      <w:pPr>
        <w:pStyle w:val="Fliesstext"/>
        <w:spacing w:before="0" w:after="120"/>
        <w:ind w:left="426"/>
        <w:rPr>
          <w:noProof/>
          <w:sz w:val="22"/>
          <w:szCs w:val="22"/>
          <w:lang w:val="fr-CH"/>
        </w:rPr>
      </w:pPr>
    </w:p>
    <w:sectPr w:rsidR="009E6D3D" w:rsidRPr="002A34FC" w:rsidSect="00F54484">
      <w:headerReference w:type="default" r:id="rId7"/>
      <w:footerReference w:type="default" r:id="rId8"/>
      <w:pgSz w:w="11906" w:h="16838" w:code="9"/>
      <w:pgMar w:top="2516" w:right="926" w:bottom="0"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A3F46" w14:textId="77777777" w:rsidR="007B3D22" w:rsidRDefault="007B3D22">
      <w:r>
        <w:separator/>
      </w:r>
    </w:p>
  </w:endnote>
  <w:endnote w:type="continuationSeparator" w:id="0">
    <w:p w14:paraId="2250C37A" w14:textId="77777777" w:rsidR="007B3D22" w:rsidRDefault="007B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6F174" w14:textId="5115C841" w:rsidR="00136C1D" w:rsidRPr="0052359E" w:rsidRDefault="00A83365" w:rsidP="00A83365">
    <w:pPr>
      <w:pStyle w:val="Fliesstextfett"/>
      <w:pBdr>
        <w:top w:val="single" w:sz="4" w:space="1" w:color="7F7F7F"/>
      </w:pBdr>
      <w:tabs>
        <w:tab w:val="right" w:pos="8931"/>
      </w:tabs>
      <w:spacing w:before="0" w:after="0"/>
      <w:ind w:left="0" w:right="631"/>
      <w:rPr>
        <w:b w:val="0"/>
        <w:color w:val="7F7F7F"/>
        <w:sz w:val="16"/>
        <w:szCs w:val="16"/>
        <w:lang w:val="fr-CH" w:eastAsia="de-CH"/>
      </w:rPr>
    </w:pPr>
    <w:r w:rsidRPr="0052359E">
      <w:rPr>
        <w:b w:val="0"/>
        <w:color w:val="7F7F7F"/>
        <w:sz w:val="16"/>
        <w:szCs w:val="16"/>
        <w:lang w:val="fr-CH" w:eastAsia="de-CH"/>
      </w:rPr>
      <w:tab/>
    </w:r>
    <w:r w:rsidR="0089655A">
      <w:rPr>
        <w:b w:val="0"/>
        <w:color w:val="7F7F7F"/>
        <w:sz w:val="16"/>
        <w:szCs w:val="16"/>
        <w:lang w:val="fr-CH" w:eastAsia="de-CH"/>
      </w:rPr>
      <w:t>Notice r</w:t>
    </w:r>
    <w:r w:rsidR="0052359E" w:rsidRPr="0052359E">
      <w:rPr>
        <w:b w:val="0"/>
        <w:color w:val="7F7F7F"/>
        <w:sz w:val="16"/>
        <w:szCs w:val="16"/>
        <w:lang w:val="fr-CH" w:eastAsia="de-CH"/>
      </w:rPr>
      <w:t>apport et comptes</w:t>
    </w:r>
    <w:r w:rsidR="00136C1D" w:rsidRPr="0052359E">
      <w:rPr>
        <w:b w:val="0"/>
        <w:color w:val="7F7F7F"/>
        <w:sz w:val="16"/>
        <w:szCs w:val="16"/>
        <w:lang w:val="fr-CH" w:eastAsia="de-CH"/>
      </w:rPr>
      <w:tab/>
    </w:r>
  </w:p>
  <w:p w14:paraId="7FD9D2DE" w14:textId="77777777" w:rsidR="00A83365" w:rsidRPr="0052359E" w:rsidRDefault="00A83365" w:rsidP="00A83365">
    <w:pPr>
      <w:pStyle w:val="Fliesstextfett"/>
      <w:pBdr>
        <w:top w:val="single" w:sz="4" w:space="1" w:color="7F7F7F"/>
      </w:pBdr>
      <w:tabs>
        <w:tab w:val="right" w:pos="8931"/>
      </w:tabs>
      <w:spacing w:before="0" w:after="0"/>
      <w:ind w:left="0" w:right="631"/>
      <w:rPr>
        <w:b w:val="0"/>
        <w:color w:val="7F7F7F"/>
        <w:sz w:val="16"/>
        <w:szCs w:val="16"/>
        <w:lang w:val="fr-CH" w:eastAsia="de-CH"/>
      </w:rPr>
    </w:pPr>
  </w:p>
  <w:p w14:paraId="627B85C8" w14:textId="77777777" w:rsidR="00136C1D" w:rsidRPr="0052359E" w:rsidRDefault="00136C1D" w:rsidP="00136C1D">
    <w:pPr>
      <w:ind w:left="-1418"/>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A96A4" w14:textId="77777777" w:rsidR="007B3D22" w:rsidRDefault="007B3D22">
      <w:r>
        <w:separator/>
      </w:r>
    </w:p>
  </w:footnote>
  <w:footnote w:type="continuationSeparator" w:id="0">
    <w:p w14:paraId="74A0FF60" w14:textId="77777777" w:rsidR="007B3D22" w:rsidRDefault="007B3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4011" w14:textId="5B85A179" w:rsidR="00FC0DED" w:rsidRDefault="00360EF6" w:rsidP="00250834">
    <w:pPr>
      <w:ind w:left="-1418"/>
    </w:pPr>
    <w:r>
      <w:rPr>
        <w:noProof/>
        <w:lang w:val="de-CH" w:eastAsia="de-CH"/>
      </w:rPr>
      <mc:AlternateContent>
        <mc:Choice Requires="wps">
          <w:drawing>
            <wp:anchor distT="0" distB="0" distL="114300" distR="114300" simplePos="0" relativeHeight="251657728" behindDoc="0" locked="0" layoutInCell="0" allowOverlap="1" wp14:anchorId="61E8EFE6" wp14:editId="404847D6">
              <wp:simplePos x="0" y="0"/>
              <wp:positionH relativeFrom="page">
                <wp:posOffset>7150735</wp:posOffset>
              </wp:positionH>
              <wp:positionV relativeFrom="page">
                <wp:posOffset>5706745</wp:posOffset>
              </wp:positionV>
              <wp:extent cx="407035" cy="329565"/>
              <wp:effectExtent l="0" t="1270" r="0" b="2540"/>
              <wp:wrapNone/>
              <wp:docPr id="2"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952C1" w14:textId="77777777" w:rsidR="00325936" w:rsidRPr="00325936" w:rsidRDefault="00325936" w:rsidP="00325936">
                          <w:pPr>
                            <w:pBdr>
                              <w:bottom w:val="single" w:sz="4" w:space="1" w:color="7F7F7F"/>
                            </w:pBdr>
                            <w:rPr>
                              <w:rFonts w:ascii="Arial" w:hAnsi="Arial" w:cs="Arial"/>
                              <w:color w:val="7F7F7F"/>
                              <w:sz w:val="18"/>
                              <w:szCs w:val="18"/>
                            </w:rPr>
                          </w:pPr>
                          <w:r w:rsidRPr="00325936">
                            <w:rPr>
                              <w:rFonts w:ascii="Arial" w:hAnsi="Arial" w:cs="Arial"/>
                              <w:color w:val="7F7F7F"/>
                              <w:sz w:val="18"/>
                              <w:szCs w:val="18"/>
                            </w:rPr>
                            <w:fldChar w:fldCharType="begin"/>
                          </w:r>
                          <w:r w:rsidRPr="00325936">
                            <w:rPr>
                              <w:rFonts w:ascii="Arial" w:hAnsi="Arial" w:cs="Arial"/>
                              <w:color w:val="7F7F7F"/>
                              <w:sz w:val="18"/>
                              <w:szCs w:val="18"/>
                            </w:rPr>
                            <w:instrText>PAGE   \* MERGEFORMAT</w:instrText>
                          </w:r>
                          <w:r w:rsidRPr="00325936">
                            <w:rPr>
                              <w:rFonts w:ascii="Arial" w:hAnsi="Arial" w:cs="Arial"/>
                              <w:color w:val="7F7F7F"/>
                              <w:sz w:val="18"/>
                              <w:szCs w:val="18"/>
                            </w:rPr>
                            <w:fldChar w:fldCharType="separate"/>
                          </w:r>
                          <w:r w:rsidR="0012111C">
                            <w:rPr>
                              <w:rFonts w:ascii="Arial" w:hAnsi="Arial" w:cs="Arial"/>
                              <w:noProof/>
                              <w:color w:val="7F7F7F"/>
                              <w:sz w:val="18"/>
                              <w:szCs w:val="18"/>
                            </w:rPr>
                            <w:t>4</w:t>
                          </w:r>
                          <w:r w:rsidRPr="00325936">
                            <w:rPr>
                              <w:rFonts w:ascii="Arial" w:hAnsi="Arial" w:cs="Arial"/>
                              <w:color w:val="7F7F7F"/>
                              <w:sz w:val="18"/>
                              <w:szCs w:val="18"/>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61E8EFE6" id="Rechteck 4" o:spid="_x0000_s1026" style="position:absolute;left:0;text-align:left;margin-left:563.05pt;margin-top:449.35pt;width:32.05pt;height:2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" o:allowincell="f" stroked="f">
              <v:textbox>
                <w:txbxContent>
                  <w:p w14:paraId="2F5952C1" w14:textId="77777777" w:rsidR="00325936" w:rsidRPr="00325936" w:rsidRDefault="00325936" w:rsidP="00325936">
                    <w:pPr>
                      <w:pBdr>
                        <w:bottom w:val="single" w:sz="4" w:space="1" w:color="7F7F7F"/>
                      </w:pBdr>
                      <w:rPr>
                        <w:rFonts w:ascii="Arial" w:hAnsi="Arial" w:cs="Arial"/>
                        <w:color w:val="7F7F7F"/>
                        <w:sz w:val="18"/>
                        <w:szCs w:val="18"/>
                      </w:rPr>
                    </w:pPr>
                    <w:r w:rsidRPr="00325936">
                      <w:rPr>
                        <w:rFonts w:ascii="Arial" w:hAnsi="Arial" w:cs="Arial"/>
                        <w:color w:val="7F7F7F"/>
                        <w:sz w:val="18"/>
                        <w:szCs w:val="18"/>
                      </w:rPr>
                      <w:fldChar w:fldCharType="begin"/>
                    </w:r>
                    <w:r w:rsidRPr="00325936">
                      <w:rPr>
                        <w:rFonts w:ascii="Arial" w:hAnsi="Arial" w:cs="Arial"/>
                        <w:color w:val="7F7F7F"/>
                        <w:sz w:val="18"/>
                        <w:szCs w:val="18"/>
                      </w:rPr>
                      <w:instrText>PAGE   \* MERGEFORMAT</w:instrText>
                    </w:r>
                    <w:r w:rsidRPr="00325936">
                      <w:rPr>
                        <w:rFonts w:ascii="Arial" w:hAnsi="Arial" w:cs="Arial"/>
                        <w:color w:val="7F7F7F"/>
                        <w:sz w:val="18"/>
                        <w:szCs w:val="18"/>
                      </w:rPr>
                      <w:fldChar w:fldCharType="separate"/>
                    </w:r>
                    <w:r w:rsidR="0012111C">
                      <w:rPr>
                        <w:rFonts w:ascii="Arial" w:hAnsi="Arial" w:cs="Arial"/>
                        <w:noProof/>
                        <w:color w:val="7F7F7F"/>
                        <w:sz w:val="18"/>
                        <w:szCs w:val="18"/>
                      </w:rPr>
                      <w:t>4</w:t>
                    </w:r>
                    <w:r w:rsidRPr="00325936">
                      <w:rPr>
                        <w:rFonts w:ascii="Arial" w:hAnsi="Arial" w:cs="Arial"/>
                        <w:color w:val="7F7F7F"/>
                        <w:sz w:val="18"/>
                        <w:szCs w:val="18"/>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BAF15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5B1E8B"/>
    <w:multiLevelType w:val="hybridMultilevel"/>
    <w:tmpl w:val="24BEDA9A"/>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 w15:restartNumberingAfterBreak="0">
    <w:nsid w:val="0F1975F5"/>
    <w:multiLevelType w:val="hybridMultilevel"/>
    <w:tmpl w:val="19123912"/>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 w15:restartNumberingAfterBreak="0">
    <w:nsid w:val="0FD22174"/>
    <w:multiLevelType w:val="hybridMultilevel"/>
    <w:tmpl w:val="2AE60310"/>
    <w:lvl w:ilvl="0" w:tplc="08070017">
      <w:start w:val="1"/>
      <w:numFmt w:val="lowerLetter"/>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4" w15:restartNumberingAfterBreak="0">
    <w:nsid w:val="120D2F61"/>
    <w:multiLevelType w:val="hybridMultilevel"/>
    <w:tmpl w:val="B8CE56AC"/>
    <w:lvl w:ilvl="0" w:tplc="08070017">
      <w:start w:val="1"/>
      <w:numFmt w:val="lowerLetter"/>
      <w:lvlText w:val="%1)"/>
      <w:lvlJc w:val="left"/>
      <w:pPr>
        <w:ind w:left="786" w:hanging="360"/>
      </w:p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5" w15:restartNumberingAfterBreak="0">
    <w:nsid w:val="21B25A09"/>
    <w:multiLevelType w:val="hybridMultilevel"/>
    <w:tmpl w:val="BAA01AEE"/>
    <w:lvl w:ilvl="0" w:tplc="1C3222E2">
      <w:start w:val="1"/>
      <w:numFmt w:val="bullet"/>
      <w:lvlText w:val="-"/>
      <w:lvlJc w:val="left"/>
      <w:pPr>
        <w:ind w:left="1051" w:hanging="360"/>
      </w:pPr>
      <w:rPr>
        <w:rFonts w:ascii="Verdana" w:hAnsi="Verdana" w:cs="Arial" w:hint="default"/>
        <w:b w:val="0"/>
        <w:i w:val="0"/>
      </w:rPr>
    </w:lvl>
    <w:lvl w:ilvl="1" w:tplc="08070003">
      <w:start w:val="1"/>
      <w:numFmt w:val="bullet"/>
      <w:lvlText w:val="o"/>
      <w:lvlJc w:val="left"/>
      <w:pPr>
        <w:ind w:left="1771" w:hanging="360"/>
      </w:pPr>
      <w:rPr>
        <w:rFonts w:ascii="Courier New" w:hAnsi="Courier New" w:cs="Courier New" w:hint="default"/>
      </w:rPr>
    </w:lvl>
    <w:lvl w:ilvl="2" w:tplc="08070005">
      <w:start w:val="1"/>
      <w:numFmt w:val="bullet"/>
      <w:lvlText w:val=""/>
      <w:lvlJc w:val="left"/>
      <w:pPr>
        <w:ind w:left="2491" w:hanging="360"/>
      </w:pPr>
      <w:rPr>
        <w:rFonts w:ascii="Wingdings" w:hAnsi="Wingdings" w:hint="default"/>
      </w:rPr>
    </w:lvl>
    <w:lvl w:ilvl="3" w:tplc="08070001">
      <w:start w:val="1"/>
      <w:numFmt w:val="bullet"/>
      <w:lvlText w:val=""/>
      <w:lvlJc w:val="left"/>
      <w:pPr>
        <w:ind w:left="3211" w:hanging="360"/>
      </w:pPr>
      <w:rPr>
        <w:rFonts w:ascii="Symbol" w:hAnsi="Symbol" w:hint="default"/>
      </w:rPr>
    </w:lvl>
    <w:lvl w:ilvl="4" w:tplc="08070003">
      <w:start w:val="1"/>
      <w:numFmt w:val="bullet"/>
      <w:lvlText w:val="o"/>
      <w:lvlJc w:val="left"/>
      <w:pPr>
        <w:ind w:left="3931" w:hanging="360"/>
      </w:pPr>
      <w:rPr>
        <w:rFonts w:ascii="Courier New" w:hAnsi="Courier New" w:cs="Courier New" w:hint="default"/>
      </w:rPr>
    </w:lvl>
    <w:lvl w:ilvl="5" w:tplc="08070005">
      <w:start w:val="1"/>
      <w:numFmt w:val="bullet"/>
      <w:lvlText w:val=""/>
      <w:lvlJc w:val="left"/>
      <w:pPr>
        <w:ind w:left="4651" w:hanging="360"/>
      </w:pPr>
      <w:rPr>
        <w:rFonts w:ascii="Wingdings" w:hAnsi="Wingdings" w:hint="default"/>
      </w:rPr>
    </w:lvl>
    <w:lvl w:ilvl="6" w:tplc="08070001">
      <w:start w:val="1"/>
      <w:numFmt w:val="bullet"/>
      <w:lvlText w:val=""/>
      <w:lvlJc w:val="left"/>
      <w:pPr>
        <w:ind w:left="5371" w:hanging="360"/>
      </w:pPr>
      <w:rPr>
        <w:rFonts w:ascii="Symbol" w:hAnsi="Symbol" w:hint="default"/>
      </w:rPr>
    </w:lvl>
    <w:lvl w:ilvl="7" w:tplc="08070003">
      <w:start w:val="1"/>
      <w:numFmt w:val="bullet"/>
      <w:lvlText w:val="o"/>
      <w:lvlJc w:val="left"/>
      <w:pPr>
        <w:ind w:left="6091" w:hanging="360"/>
      </w:pPr>
      <w:rPr>
        <w:rFonts w:ascii="Courier New" w:hAnsi="Courier New" w:cs="Courier New" w:hint="default"/>
      </w:rPr>
    </w:lvl>
    <w:lvl w:ilvl="8" w:tplc="08070005">
      <w:start w:val="1"/>
      <w:numFmt w:val="bullet"/>
      <w:lvlText w:val=""/>
      <w:lvlJc w:val="left"/>
      <w:pPr>
        <w:ind w:left="6811" w:hanging="360"/>
      </w:pPr>
      <w:rPr>
        <w:rFonts w:ascii="Wingdings" w:hAnsi="Wingdings" w:hint="default"/>
      </w:rPr>
    </w:lvl>
  </w:abstractNum>
  <w:abstractNum w:abstractNumId="6" w15:restartNumberingAfterBreak="0">
    <w:nsid w:val="22037F7E"/>
    <w:multiLevelType w:val="hybridMultilevel"/>
    <w:tmpl w:val="C260933E"/>
    <w:lvl w:ilvl="0" w:tplc="1C3222E2">
      <w:start w:val="1"/>
      <w:numFmt w:val="bullet"/>
      <w:lvlText w:val="-"/>
      <w:lvlJc w:val="left"/>
      <w:pPr>
        <w:ind w:left="792" w:hanging="360"/>
      </w:pPr>
      <w:rPr>
        <w:rFonts w:ascii="Verdana" w:hAnsi="Verdana" w:cs="Arial" w:hint="default"/>
        <w:b w:val="0"/>
        <w:i w:val="0"/>
      </w:rPr>
    </w:lvl>
    <w:lvl w:ilvl="1" w:tplc="08070003">
      <w:start w:val="1"/>
      <w:numFmt w:val="bullet"/>
      <w:lvlText w:val="o"/>
      <w:lvlJc w:val="left"/>
      <w:pPr>
        <w:ind w:left="1512" w:hanging="360"/>
      </w:pPr>
      <w:rPr>
        <w:rFonts w:ascii="Courier New" w:hAnsi="Courier New" w:cs="Courier New" w:hint="default"/>
      </w:rPr>
    </w:lvl>
    <w:lvl w:ilvl="2" w:tplc="08070005">
      <w:start w:val="1"/>
      <w:numFmt w:val="bullet"/>
      <w:lvlText w:val=""/>
      <w:lvlJc w:val="left"/>
      <w:pPr>
        <w:ind w:left="2232" w:hanging="360"/>
      </w:pPr>
      <w:rPr>
        <w:rFonts w:ascii="Wingdings" w:hAnsi="Wingdings" w:hint="default"/>
      </w:rPr>
    </w:lvl>
    <w:lvl w:ilvl="3" w:tplc="08070001">
      <w:start w:val="1"/>
      <w:numFmt w:val="bullet"/>
      <w:lvlText w:val=""/>
      <w:lvlJc w:val="left"/>
      <w:pPr>
        <w:ind w:left="2952" w:hanging="360"/>
      </w:pPr>
      <w:rPr>
        <w:rFonts w:ascii="Symbol" w:hAnsi="Symbol" w:hint="default"/>
      </w:rPr>
    </w:lvl>
    <w:lvl w:ilvl="4" w:tplc="08070003">
      <w:start w:val="1"/>
      <w:numFmt w:val="bullet"/>
      <w:lvlText w:val="o"/>
      <w:lvlJc w:val="left"/>
      <w:pPr>
        <w:ind w:left="3672" w:hanging="360"/>
      </w:pPr>
      <w:rPr>
        <w:rFonts w:ascii="Courier New" w:hAnsi="Courier New" w:cs="Courier New" w:hint="default"/>
      </w:rPr>
    </w:lvl>
    <w:lvl w:ilvl="5" w:tplc="08070005">
      <w:start w:val="1"/>
      <w:numFmt w:val="bullet"/>
      <w:lvlText w:val=""/>
      <w:lvlJc w:val="left"/>
      <w:pPr>
        <w:ind w:left="4392" w:hanging="360"/>
      </w:pPr>
      <w:rPr>
        <w:rFonts w:ascii="Wingdings" w:hAnsi="Wingdings" w:hint="default"/>
      </w:rPr>
    </w:lvl>
    <w:lvl w:ilvl="6" w:tplc="08070001">
      <w:start w:val="1"/>
      <w:numFmt w:val="bullet"/>
      <w:lvlText w:val=""/>
      <w:lvlJc w:val="left"/>
      <w:pPr>
        <w:ind w:left="5112" w:hanging="360"/>
      </w:pPr>
      <w:rPr>
        <w:rFonts w:ascii="Symbol" w:hAnsi="Symbol" w:hint="default"/>
      </w:rPr>
    </w:lvl>
    <w:lvl w:ilvl="7" w:tplc="08070003">
      <w:start w:val="1"/>
      <w:numFmt w:val="bullet"/>
      <w:lvlText w:val="o"/>
      <w:lvlJc w:val="left"/>
      <w:pPr>
        <w:ind w:left="5832" w:hanging="360"/>
      </w:pPr>
      <w:rPr>
        <w:rFonts w:ascii="Courier New" w:hAnsi="Courier New" w:cs="Courier New" w:hint="default"/>
      </w:rPr>
    </w:lvl>
    <w:lvl w:ilvl="8" w:tplc="08070005">
      <w:start w:val="1"/>
      <w:numFmt w:val="bullet"/>
      <w:lvlText w:val=""/>
      <w:lvlJc w:val="left"/>
      <w:pPr>
        <w:ind w:left="6552" w:hanging="360"/>
      </w:pPr>
      <w:rPr>
        <w:rFonts w:ascii="Wingdings" w:hAnsi="Wingdings" w:hint="default"/>
      </w:rPr>
    </w:lvl>
  </w:abstractNum>
  <w:abstractNum w:abstractNumId="7" w15:restartNumberingAfterBreak="0">
    <w:nsid w:val="3FFC694B"/>
    <w:multiLevelType w:val="hybridMultilevel"/>
    <w:tmpl w:val="4F003E9A"/>
    <w:lvl w:ilvl="0" w:tplc="1C3222E2">
      <w:start w:val="1"/>
      <w:numFmt w:val="bullet"/>
      <w:lvlText w:val="-"/>
      <w:lvlJc w:val="left"/>
      <w:pPr>
        <w:ind w:left="720" w:hanging="360"/>
      </w:pPr>
      <w:rPr>
        <w:rFonts w:ascii="Verdana" w:hAnsi="Verdana" w:cs="Arial" w:hint="default"/>
        <w:b w:val="0"/>
        <w:i w:val="0"/>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8" w15:restartNumberingAfterBreak="0">
    <w:nsid w:val="6A2A11D1"/>
    <w:multiLevelType w:val="hybridMultilevel"/>
    <w:tmpl w:val="4E1292F4"/>
    <w:lvl w:ilvl="0" w:tplc="1C3222E2">
      <w:start w:val="1"/>
      <w:numFmt w:val="bullet"/>
      <w:lvlText w:val="-"/>
      <w:lvlJc w:val="left"/>
      <w:pPr>
        <w:ind w:left="936" w:hanging="360"/>
      </w:pPr>
      <w:rPr>
        <w:rFonts w:ascii="Verdana" w:hAnsi="Verdana" w:cs="Arial" w:hint="default"/>
        <w:b w:val="0"/>
        <w:i w:val="0"/>
      </w:rPr>
    </w:lvl>
    <w:lvl w:ilvl="1" w:tplc="08070003">
      <w:start w:val="1"/>
      <w:numFmt w:val="bullet"/>
      <w:lvlText w:val="o"/>
      <w:lvlJc w:val="left"/>
      <w:pPr>
        <w:ind w:left="1656" w:hanging="360"/>
      </w:pPr>
      <w:rPr>
        <w:rFonts w:ascii="Courier New" w:hAnsi="Courier New" w:cs="Courier New" w:hint="default"/>
      </w:rPr>
    </w:lvl>
    <w:lvl w:ilvl="2" w:tplc="08070005">
      <w:start w:val="1"/>
      <w:numFmt w:val="bullet"/>
      <w:lvlText w:val=""/>
      <w:lvlJc w:val="left"/>
      <w:pPr>
        <w:ind w:left="2376" w:hanging="360"/>
      </w:pPr>
      <w:rPr>
        <w:rFonts w:ascii="Wingdings" w:hAnsi="Wingdings" w:hint="default"/>
      </w:rPr>
    </w:lvl>
    <w:lvl w:ilvl="3" w:tplc="08070001">
      <w:start w:val="1"/>
      <w:numFmt w:val="bullet"/>
      <w:lvlText w:val=""/>
      <w:lvlJc w:val="left"/>
      <w:pPr>
        <w:ind w:left="3096" w:hanging="360"/>
      </w:pPr>
      <w:rPr>
        <w:rFonts w:ascii="Symbol" w:hAnsi="Symbol" w:hint="default"/>
      </w:rPr>
    </w:lvl>
    <w:lvl w:ilvl="4" w:tplc="08070003">
      <w:start w:val="1"/>
      <w:numFmt w:val="bullet"/>
      <w:lvlText w:val="o"/>
      <w:lvlJc w:val="left"/>
      <w:pPr>
        <w:ind w:left="3816" w:hanging="360"/>
      </w:pPr>
      <w:rPr>
        <w:rFonts w:ascii="Courier New" w:hAnsi="Courier New" w:cs="Courier New" w:hint="default"/>
      </w:rPr>
    </w:lvl>
    <w:lvl w:ilvl="5" w:tplc="08070005">
      <w:start w:val="1"/>
      <w:numFmt w:val="bullet"/>
      <w:lvlText w:val=""/>
      <w:lvlJc w:val="left"/>
      <w:pPr>
        <w:ind w:left="4536" w:hanging="360"/>
      </w:pPr>
      <w:rPr>
        <w:rFonts w:ascii="Wingdings" w:hAnsi="Wingdings" w:hint="default"/>
      </w:rPr>
    </w:lvl>
    <w:lvl w:ilvl="6" w:tplc="08070001">
      <w:start w:val="1"/>
      <w:numFmt w:val="bullet"/>
      <w:lvlText w:val=""/>
      <w:lvlJc w:val="left"/>
      <w:pPr>
        <w:ind w:left="5256" w:hanging="360"/>
      </w:pPr>
      <w:rPr>
        <w:rFonts w:ascii="Symbol" w:hAnsi="Symbol" w:hint="default"/>
      </w:rPr>
    </w:lvl>
    <w:lvl w:ilvl="7" w:tplc="08070003">
      <w:start w:val="1"/>
      <w:numFmt w:val="bullet"/>
      <w:lvlText w:val="o"/>
      <w:lvlJc w:val="left"/>
      <w:pPr>
        <w:ind w:left="5976" w:hanging="360"/>
      </w:pPr>
      <w:rPr>
        <w:rFonts w:ascii="Courier New" w:hAnsi="Courier New" w:cs="Courier New" w:hint="default"/>
      </w:rPr>
    </w:lvl>
    <w:lvl w:ilvl="8" w:tplc="08070005">
      <w:start w:val="1"/>
      <w:numFmt w:val="bullet"/>
      <w:lvlText w:val=""/>
      <w:lvlJc w:val="left"/>
      <w:pPr>
        <w:ind w:left="6696" w:hanging="360"/>
      </w:pPr>
      <w:rPr>
        <w:rFonts w:ascii="Wingdings" w:hAnsi="Wingdings" w:hint="default"/>
      </w:rPr>
    </w:lvl>
  </w:abstractNum>
  <w:abstractNum w:abstractNumId="9" w15:restartNumberingAfterBreak="0">
    <w:nsid w:val="771F3A33"/>
    <w:multiLevelType w:val="hybridMultilevel"/>
    <w:tmpl w:val="19123912"/>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16cid:durableId="1960647823">
    <w:abstractNumId w:val="6"/>
  </w:num>
  <w:num w:numId="2" w16cid:durableId="13966648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9673126">
    <w:abstractNumId w:val="1"/>
  </w:num>
  <w:num w:numId="4" w16cid:durableId="303126120">
    <w:abstractNumId w:val="5"/>
  </w:num>
  <w:num w:numId="5" w16cid:durableId="20189173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4829854">
    <w:abstractNumId w:val="8"/>
  </w:num>
  <w:num w:numId="7" w16cid:durableId="16158666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8216035">
    <w:abstractNumId w:val="1"/>
  </w:num>
  <w:num w:numId="9" w16cid:durableId="2098599914">
    <w:abstractNumId w:val="5"/>
  </w:num>
  <w:num w:numId="10" w16cid:durableId="925841806">
    <w:abstractNumId w:val="7"/>
  </w:num>
  <w:num w:numId="11" w16cid:durableId="1919248569">
    <w:abstractNumId w:val="0"/>
  </w:num>
  <w:num w:numId="12" w16cid:durableId="2018925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47"/>
    <w:rsid w:val="00031F93"/>
    <w:rsid w:val="000364A6"/>
    <w:rsid w:val="00044917"/>
    <w:rsid w:val="0005394B"/>
    <w:rsid w:val="00081D9C"/>
    <w:rsid w:val="00086C1A"/>
    <w:rsid w:val="000C7987"/>
    <w:rsid w:val="000E0F49"/>
    <w:rsid w:val="00105072"/>
    <w:rsid w:val="001143DD"/>
    <w:rsid w:val="0011737B"/>
    <w:rsid w:val="0012111C"/>
    <w:rsid w:val="00136C1D"/>
    <w:rsid w:val="00140BB8"/>
    <w:rsid w:val="00154B44"/>
    <w:rsid w:val="00183080"/>
    <w:rsid w:val="001B1FFA"/>
    <w:rsid w:val="00214D45"/>
    <w:rsid w:val="00214DE8"/>
    <w:rsid w:val="00215DC8"/>
    <w:rsid w:val="00217E40"/>
    <w:rsid w:val="002467F8"/>
    <w:rsid w:val="00250834"/>
    <w:rsid w:val="002550A6"/>
    <w:rsid w:val="00276647"/>
    <w:rsid w:val="002A34FC"/>
    <w:rsid w:val="002A3EF4"/>
    <w:rsid w:val="002C262D"/>
    <w:rsid w:val="002D0B0F"/>
    <w:rsid w:val="002E0143"/>
    <w:rsid w:val="002F2A68"/>
    <w:rsid w:val="002F5D58"/>
    <w:rsid w:val="003019AB"/>
    <w:rsid w:val="00301E11"/>
    <w:rsid w:val="00305329"/>
    <w:rsid w:val="00321507"/>
    <w:rsid w:val="00325936"/>
    <w:rsid w:val="00360EF6"/>
    <w:rsid w:val="00384AE3"/>
    <w:rsid w:val="003A371D"/>
    <w:rsid w:val="003C456F"/>
    <w:rsid w:val="003E6A28"/>
    <w:rsid w:val="003E7787"/>
    <w:rsid w:val="00402334"/>
    <w:rsid w:val="00423568"/>
    <w:rsid w:val="00435BA5"/>
    <w:rsid w:val="00471FAB"/>
    <w:rsid w:val="0047341C"/>
    <w:rsid w:val="00496B95"/>
    <w:rsid w:val="004A4942"/>
    <w:rsid w:val="004C0D8F"/>
    <w:rsid w:val="0052359E"/>
    <w:rsid w:val="005556D9"/>
    <w:rsid w:val="005573EB"/>
    <w:rsid w:val="0056538B"/>
    <w:rsid w:val="00595982"/>
    <w:rsid w:val="005B63FB"/>
    <w:rsid w:val="005C34B6"/>
    <w:rsid w:val="005D1371"/>
    <w:rsid w:val="005E3423"/>
    <w:rsid w:val="006058CD"/>
    <w:rsid w:val="00621AD8"/>
    <w:rsid w:val="00630078"/>
    <w:rsid w:val="00637D7A"/>
    <w:rsid w:val="00647FDF"/>
    <w:rsid w:val="00651368"/>
    <w:rsid w:val="0065721B"/>
    <w:rsid w:val="006A34E5"/>
    <w:rsid w:val="006D290A"/>
    <w:rsid w:val="006D4BE8"/>
    <w:rsid w:val="00701F08"/>
    <w:rsid w:val="007051A5"/>
    <w:rsid w:val="00710A48"/>
    <w:rsid w:val="00744EAC"/>
    <w:rsid w:val="00767F22"/>
    <w:rsid w:val="007B1882"/>
    <w:rsid w:val="007B3D22"/>
    <w:rsid w:val="007C673E"/>
    <w:rsid w:val="007D11B3"/>
    <w:rsid w:val="007F7EE6"/>
    <w:rsid w:val="00822606"/>
    <w:rsid w:val="0082687A"/>
    <w:rsid w:val="00830272"/>
    <w:rsid w:val="008720E2"/>
    <w:rsid w:val="008726E7"/>
    <w:rsid w:val="00884E9B"/>
    <w:rsid w:val="00892C0B"/>
    <w:rsid w:val="0089655A"/>
    <w:rsid w:val="00905985"/>
    <w:rsid w:val="00946D50"/>
    <w:rsid w:val="00963253"/>
    <w:rsid w:val="009E6D3D"/>
    <w:rsid w:val="00A041EC"/>
    <w:rsid w:val="00A144B2"/>
    <w:rsid w:val="00A74F5C"/>
    <w:rsid w:val="00A77679"/>
    <w:rsid w:val="00A83365"/>
    <w:rsid w:val="00AA3ECE"/>
    <w:rsid w:val="00AC522E"/>
    <w:rsid w:val="00AD0C16"/>
    <w:rsid w:val="00B217C6"/>
    <w:rsid w:val="00B9444A"/>
    <w:rsid w:val="00B95EA6"/>
    <w:rsid w:val="00BB00B8"/>
    <w:rsid w:val="00BB50FA"/>
    <w:rsid w:val="00BD016C"/>
    <w:rsid w:val="00BE30A5"/>
    <w:rsid w:val="00C166E2"/>
    <w:rsid w:val="00C262CD"/>
    <w:rsid w:val="00C27C46"/>
    <w:rsid w:val="00C32FD8"/>
    <w:rsid w:val="00C5664B"/>
    <w:rsid w:val="00C63766"/>
    <w:rsid w:val="00C91AC1"/>
    <w:rsid w:val="00CA16C4"/>
    <w:rsid w:val="00CB0A96"/>
    <w:rsid w:val="00CB356F"/>
    <w:rsid w:val="00CF6BB5"/>
    <w:rsid w:val="00D15CED"/>
    <w:rsid w:val="00D24C44"/>
    <w:rsid w:val="00DF4D98"/>
    <w:rsid w:val="00E65F7A"/>
    <w:rsid w:val="00E866E2"/>
    <w:rsid w:val="00F00AD5"/>
    <w:rsid w:val="00F06B5F"/>
    <w:rsid w:val="00F42724"/>
    <w:rsid w:val="00F54484"/>
    <w:rsid w:val="00FA2083"/>
    <w:rsid w:val="00FC0DED"/>
    <w:rsid w:val="00FC3650"/>
    <w:rsid w:val="00FE69F3"/>
    <w:rsid w:val="00FF69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C4D6F"/>
  <w15:docId w15:val="{3A02BB90-623B-4F71-AB2B-780D5DF2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fett">
    <w:name w:val="Fliesstext (fett)"/>
    <w:basedOn w:val="Fliesstext"/>
    <w:rsid w:val="00FA2083"/>
    <w:pPr>
      <w:spacing w:before="60"/>
    </w:pPr>
    <w:rPr>
      <w:b/>
      <w:bCs/>
    </w:rPr>
  </w:style>
  <w:style w:type="paragraph" w:styleId="Kopfzeile">
    <w:name w:val="header"/>
    <w:basedOn w:val="Standard"/>
    <w:link w:val="KopfzeileZchn"/>
    <w:rsid w:val="0011737B"/>
    <w:pPr>
      <w:tabs>
        <w:tab w:val="center" w:pos="4536"/>
        <w:tab w:val="right" w:pos="9072"/>
      </w:tabs>
    </w:pPr>
  </w:style>
  <w:style w:type="paragraph" w:customStyle="1" w:styleId="Fliesstext">
    <w:name w:val="Fliesstext"/>
    <w:basedOn w:val="Standard"/>
    <w:rsid w:val="005E3423"/>
    <w:pPr>
      <w:spacing w:before="50" w:after="50"/>
      <w:ind w:left="369"/>
    </w:pPr>
    <w:rPr>
      <w:rFonts w:ascii="Arial" w:hAnsi="Arial"/>
      <w:sz w:val="20"/>
      <w:szCs w:val="20"/>
    </w:rPr>
  </w:style>
  <w:style w:type="character" w:customStyle="1" w:styleId="KopfzeileZchn">
    <w:name w:val="Kopfzeile Zchn"/>
    <w:link w:val="Kopfzeile"/>
    <w:rsid w:val="0011737B"/>
    <w:rPr>
      <w:sz w:val="24"/>
      <w:szCs w:val="24"/>
      <w:lang w:val="de-DE" w:eastAsia="de-DE"/>
    </w:rPr>
  </w:style>
  <w:style w:type="paragraph" w:styleId="Fuzeile">
    <w:name w:val="footer"/>
    <w:basedOn w:val="Standard"/>
    <w:link w:val="FuzeileZchn"/>
    <w:rsid w:val="0011737B"/>
    <w:pPr>
      <w:tabs>
        <w:tab w:val="center" w:pos="4536"/>
        <w:tab w:val="right" w:pos="9072"/>
      </w:tabs>
    </w:pPr>
  </w:style>
  <w:style w:type="character" w:customStyle="1" w:styleId="FuzeileZchn">
    <w:name w:val="Fußzeile Zchn"/>
    <w:link w:val="Fuzeile"/>
    <w:rsid w:val="0011737B"/>
    <w:rPr>
      <w:sz w:val="24"/>
      <w:szCs w:val="24"/>
      <w:lang w:val="de-DE" w:eastAsia="de-DE"/>
    </w:rPr>
  </w:style>
  <w:style w:type="paragraph" w:customStyle="1" w:styleId="B1">
    <w:name w:val="B1"/>
    <w:rsid w:val="009E6D3D"/>
    <w:pPr>
      <w:tabs>
        <w:tab w:val="left" w:pos="432"/>
      </w:tabs>
      <w:spacing w:line="240" w:lineRule="exact"/>
      <w:ind w:left="432" w:hanging="432"/>
    </w:pPr>
    <w:rPr>
      <w:rFonts w:ascii="Courier" w:hAnsi="Courier"/>
      <w:sz w:val="24"/>
      <w:lang w:val="de-DE"/>
    </w:rPr>
  </w:style>
  <w:style w:type="paragraph" w:customStyle="1" w:styleId="B2">
    <w:name w:val="B2"/>
    <w:rsid w:val="009E6D3D"/>
    <w:pPr>
      <w:tabs>
        <w:tab w:val="left" w:pos="576"/>
      </w:tabs>
      <w:spacing w:line="240" w:lineRule="exact"/>
      <w:ind w:left="576" w:hanging="576"/>
    </w:pPr>
    <w:rPr>
      <w:rFonts w:ascii="Courier" w:hAnsi="Courier"/>
      <w:sz w:val="24"/>
      <w:lang w:val="de-DE"/>
    </w:rPr>
  </w:style>
  <w:style w:type="paragraph" w:styleId="Sprechblasentext">
    <w:name w:val="Balloon Text"/>
    <w:basedOn w:val="Standard"/>
    <w:link w:val="SprechblasentextZchn"/>
    <w:rsid w:val="0082687A"/>
    <w:rPr>
      <w:rFonts w:ascii="Tahoma" w:hAnsi="Tahoma" w:cs="Tahoma"/>
      <w:sz w:val="16"/>
      <w:szCs w:val="16"/>
    </w:rPr>
  </w:style>
  <w:style w:type="character" w:customStyle="1" w:styleId="SprechblasentextZchn">
    <w:name w:val="Sprechblasentext Zchn"/>
    <w:basedOn w:val="Absatz-Standardschriftart"/>
    <w:link w:val="Sprechblasentext"/>
    <w:rsid w:val="0082687A"/>
    <w:rPr>
      <w:rFonts w:ascii="Tahoma" w:hAnsi="Tahoma" w:cs="Tahoma"/>
      <w:sz w:val="16"/>
      <w:szCs w:val="16"/>
      <w:lang w:val="de-DE" w:eastAsia="de-DE"/>
    </w:rPr>
  </w:style>
  <w:style w:type="paragraph" w:styleId="Aufzhlungszeichen">
    <w:name w:val="List Bullet"/>
    <w:basedOn w:val="Standard"/>
    <w:rsid w:val="00A041EC"/>
    <w:pPr>
      <w:numPr>
        <w:numId w:val="11"/>
      </w:numPr>
      <w:contextualSpacing/>
    </w:pPr>
  </w:style>
  <w:style w:type="paragraph" w:styleId="Listenabsatz">
    <w:name w:val="List Paragraph"/>
    <w:basedOn w:val="Standard"/>
    <w:uiPriority w:val="34"/>
    <w:qFormat/>
    <w:rsid w:val="00CA1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33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1180</Words>
  <Characters>7434</Characters>
  <Application>Microsoft Office Word</Application>
  <DocSecurity>0</DocSecurity>
  <Lines>61</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Herr</vt:lpstr>
      <vt:lpstr>Herr</vt:lpstr>
    </vt:vector>
  </TitlesOfParts>
  <Company>mesch</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dc:title>
  <dc:creator>mesch</dc:creator>
  <cp:lastModifiedBy>Wider Diana HSLU SA</cp:lastModifiedBy>
  <cp:revision>5</cp:revision>
  <cp:lastPrinted>2009-12-09T09:37:00Z</cp:lastPrinted>
  <dcterms:created xsi:type="dcterms:W3CDTF">2025-04-09T07:30:00Z</dcterms:created>
  <dcterms:modified xsi:type="dcterms:W3CDTF">2025-04-09T08:11:00Z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b0afbd-3cf7-4707-aee4-8dc9d855de29_Enabled">
    <vt:lpwstr>true</vt:lpwstr>
  </property>
  <property fmtid="{D5CDD505-2E9C-101B-9397-08002B2CF9AE}" pid="3" name="MSIP_Label_e8b0afbd-3cf7-4707-aee4-8dc9d855de29_SetDate">
    <vt:lpwstr>2025-04-09T07:30:14Z</vt:lpwstr>
  </property>
  <property fmtid="{D5CDD505-2E9C-101B-9397-08002B2CF9AE}" pid="4" name="MSIP_Label_e8b0afbd-3cf7-4707-aee4-8dc9d855de29_Method">
    <vt:lpwstr>Standard</vt:lpwstr>
  </property>
  <property fmtid="{D5CDD505-2E9C-101B-9397-08002B2CF9AE}" pid="5" name="MSIP_Label_e8b0afbd-3cf7-4707-aee4-8dc9d855de29_Name">
    <vt:lpwstr>intern</vt:lpwstr>
  </property>
  <property fmtid="{D5CDD505-2E9C-101B-9397-08002B2CF9AE}" pid="6" name="MSIP_Label_e8b0afbd-3cf7-4707-aee4-8dc9d855de29_SiteId">
    <vt:lpwstr>75a34008-d7d1-4924-8e78-31fea86f6e68</vt:lpwstr>
  </property>
  <property fmtid="{D5CDD505-2E9C-101B-9397-08002B2CF9AE}" pid="7" name="MSIP_Label_e8b0afbd-3cf7-4707-aee4-8dc9d855de29_ActionId">
    <vt:lpwstr>8d9a0f01-b9a1-4ddd-89a2-19b5e9b824f1</vt:lpwstr>
  </property>
  <property fmtid="{D5CDD505-2E9C-101B-9397-08002B2CF9AE}" pid="8" name="MSIP_Label_e8b0afbd-3cf7-4707-aee4-8dc9d855de29_ContentBits">
    <vt:lpwstr>0</vt:lpwstr>
  </property>
  <property fmtid="{D5CDD505-2E9C-101B-9397-08002B2CF9AE}" pid="9" name="MSIP_Label_e8b0afbd-3cf7-4707-aee4-8dc9d855de29_Tag">
    <vt:lpwstr>10, 3, 0, 1</vt:lpwstr>
  </property>
</Properties>
</file>